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30243877"/>
        <w:docPartObj>
          <w:docPartGallery w:val="Cover Pages"/>
          <w:docPartUnique/>
        </w:docPartObj>
      </w:sdtPr>
      <w:sdtEndPr>
        <w:rPr>
          <w:b/>
          <w:bCs/>
          <w:sz w:val="24"/>
          <w:szCs w:val="24"/>
          <w:u w:val="single"/>
        </w:rPr>
      </w:sdtEndPr>
      <w:sdtContent>
        <w:p w14:paraId="2585AA56" w14:textId="009C8BC8" w:rsidR="008013FA" w:rsidRDefault="008013FA">
          <w:r>
            <w:rPr>
              <w:noProof/>
            </w:rPr>
            <mc:AlternateContent>
              <mc:Choice Requires="wpg">
                <w:drawing>
                  <wp:anchor distT="0" distB="0" distL="114300" distR="114300" simplePos="0" relativeHeight="251658242" behindDoc="0" locked="0" layoutInCell="1" allowOverlap="1" wp14:anchorId="13E46ED3" wp14:editId="3D7C565D">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v:group id="Group 149"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586647D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style="position:absolute;width:73152;height:11303;visibility:visible;mso-wrap-style:square;v-text-anchor:middle" coordsize="7312660,1129665" o:spid="_x0000_s1027" fillcolor="#5b9bd5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660A1316" wp14:editId="2B8B2303">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EECE95B" w14:textId="3FE72A41" w:rsidR="00901595" w:rsidRDefault="00901595">
                                    <w:pPr>
                                      <w:pStyle w:val="NoSpacing"/>
                                      <w:jc w:val="right"/>
                                      <w:rPr>
                                        <w:color w:val="595959" w:themeColor="text1" w:themeTint="A6"/>
                                        <w:sz w:val="28"/>
                                        <w:szCs w:val="28"/>
                                      </w:rPr>
                                    </w:pPr>
                                    <w:r>
                                      <w:rPr>
                                        <w:color w:val="595959" w:themeColor="text1" w:themeTint="A6"/>
                                        <w:sz w:val="28"/>
                                        <w:szCs w:val="28"/>
                                      </w:rPr>
                                      <w:t>AV, DS</w:t>
                                    </w:r>
                                  </w:p>
                                </w:sdtContent>
                              </w:sdt>
                              <w:p w14:paraId="71C132E7" w14:textId="0E8A6D1C" w:rsidR="00901595" w:rsidRDefault="00734348">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901595">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60A1316"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4EECE95B" w14:textId="3FE72A41" w:rsidR="00901595" w:rsidRDefault="00901595">
                              <w:pPr>
                                <w:pStyle w:val="NoSpacing"/>
                                <w:jc w:val="right"/>
                                <w:rPr>
                                  <w:color w:val="595959" w:themeColor="text1" w:themeTint="A6"/>
                                  <w:sz w:val="28"/>
                                  <w:szCs w:val="28"/>
                                </w:rPr>
                              </w:pPr>
                              <w:r>
                                <w:rPr>
                                  <w:color w:val="595959" w:themeColor="text1" w:themeTint="A6"/>
                                  <w:sz w:val="28"/>
                                  <w:szCs w:val="28"/>
                                </w:rPr>
                                <w:t>AV, DS</w:t>
                              </w:r>
                            </w:p>
                          </w:sdtContent>
                        </w:sdt>
                        <w:p w14:paraId="71C132E7" w14:textId="0E8A6D1C" w:rsidR="00901595" w:rsidRDefault="00734348">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901595">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1B69FC8" wp14:editId="10AB2FB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AE2E7" w14:textId="0C4E4AFF" w:rsidR="00901595" w:rsidRDefault="00734348">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01595">
                                      <w:rPr>
                                        <w:caps/>
                                        <w:color w:val="5B9BD5" w:themeColor="accent1"/>
                                        <w:sz w:val="64"/>
                                        <w:szCs w:val="64"/>
                                      </w:rPr>
                                      <w:t>INternational Programs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1BF7223" w14:textId="63E2C083" w:rsidR="00901595" w:rsidRDefault="00901595">
                                    <w:pPr>
                                      <w:jc w:val="right"/>
                                      <w:rPr>
                                        <w:color w:val="404040" w:themeColor="text1" w:themeTint="BF"/>
                                        <w:sz w:val="36"/>
                                        <w:szCs w:val="36"/>
                                      </w:rPr>
                                    </w:pPr>
                                    <w:r>
                                      <w:rPr>
                                        <w:color w:val="404040" w:themeColor="text1" w:themeTint="BF"/>
                                        <w:sz w:val="36"/>
                                        <w:szCs w:val="36"/>
                                      </w:rPr>
                                      <w:t>Process Guide</w:t>
                                    </w:r>
                                  </w:p>
                                </w:sdtContent>
                              </w:sdt>
                              <w:p w14:paraId="6A36CB66" w14:textId="1F8DD8C6" w:rsidR="00901595" w:rsidRDefault="00901595">
                                <w:pPr>
                                  <w:jc w:val="right"/>
                                  <w:rPr>
                                    <w:smallCaps/>
                                    <w:color w:val="404040" w:themeColor="text1" w:themeTint="BF"/>
                                    <w:sz w:val="36"/>
                                    <w:szCs w:val="36"/>
                                  </w:rPr>
                                </w:pPr>
                                <w:r>
                                  <w:rPr>
                                    <w:smallCaps/>
                                    <w:color w:val="404040" w:themeColor="text1" w:themeTint="BF"/>
                                    <w:sz w:val="36"/>
                                    <w:szCs w:val="36"/>
                                  </w:rPr>
                                  <w:t>updates 09.2024</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1B69FC8"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285AE2E7" w14:textId="0C4E4AFF" w:rsidR="00901595" w:rsidRDefault="00734348">
                          <w:pPr>
                            <w:jc w:val="right"/>
                            <w:rPr>
                              <w:color w:val="5B9BD5" w:themeColor="accent1"/>
                              <w:sz w:val="64"/>
                              <w:szCs w:val="64"/>
                            </w:rPr>
                          </w:pPr>
                          <w:sdt>
                            <w:sdtPr>
                              <w:rPr>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01595">
                                <w:rPr>
                                  <w:caps/>
                                  <w:color w:val="5B9BD5" w:themeColor="accent1"/>
                                  <w:sz w:val="64"/>
                                  <w:szCs w:val="64"/>
                                </w:rPr>
                                <w:t>INternational Programs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1BF7223" w14:textId="63E2C083" w:rsidR="00901595" w:rsidRDefault="00901595">
                              <w:pPr>
                                <w:jc w:val="right"/>
                                <w:rPr>
                                  <w:color w:val="404040" w:themeColor="text1" w:themeTint="BF"/>
                                  <w:sz w:val="36"/>
                                  <w:szCs w:val="36"/>
                                </w:rPr>
                              </w:pPr>
                              <w:r>
                                <w:rPr>
                                  <w:color w:val="404040" w:themeColor="text1" w:themeTint="BF"/>
                                  <w:sz w:val="36"/>
                                  <w:szCs w:val="36"/>
                                </w:rPr>
                                <w:t>Process Guide</w:t>
                              </w:r>
                            </w:p>
                          </w:sdtContent>
                        </w:sdt>
                        <w:p w14:paraId="6A36CB66" w14:textId="1F8DD8C6" w:rsidR="00901595" w:rsidRDefault="00901595">
                          <w:pPr>
                            <w:jc w:val="right"/>
                            <w:rPr>
                              <w:smallCaps/>
                              <w:color w:val="404040" w:themeColor="text1" w:themeTint="BF"/>
                              <w:sz w:val="36"/>
                              <w:szCs w:val="36"/>
                            </w:rPr>
                          </w:pPr>
                          <w:r>
                            <w:rPr>
                              <w:smallCaps/>
                              <w:color w:val="404040" w:themeColor="text1" w:themeTint="BF"/>
                              <w:sz w:val="36"/>
                              <w:szCs w:val="36"/>
                            </w:rPr>
                            <w:t>updates 09.2024</w:t>
                          </w:r>
                        </w:p>
                      </w:txbxContent>
                    </v:textbox>
                    <w10:wrap type="square" anchorx="page" anchory="page"/>
                  </v:shape>
                </w:pict>
              </mc:Fallback>
            </mc:AlternateContent>
          </w:r>
        </w:p>
        <w:p w14:paraId="74A63FA1" w14:textId="6AB0A704" w:rsidR="008013FA" w:rsidRDefault="008013FA">
          <w:pPr>
            <w:rPr>
              <w:b/>
              <w:sz w:val="24"/>
              <w:u w:val="single"/>
            </w:rPr>
          </w:pPr>
          <w:r>
            <w:rPr>
              <w:b/>
              <w:sz w:val="24"/>
              <w:u w:val="single"/>
            </w:rPr>
            <w:br w:type="page"/>
          </w:r>
        </w:p>
      </w:sdtContent>
    </w:sdt>
    <w:sdt>
      <w:sdtPr>
        <w:rPr>
          <w:rFonts w:asciiTheme="minorHAnsi" w:eastAsiaTheme="minorEastAsia" w:hAnsiTheme="minorHAnsi" w:cstheme="minorBidi"/>
          <w:color w:val="auto"/>
          <w:sz w:val="22"/>
          <w:szCs w:val="22"/>
        </w:rPr>
        <w:id w:val="1618174755"/>
        <w:docPartObj>
          <w:docPartGallery w:val="Table of Contents"/>
          <w:docPartUnique/>
        </w:docPartObj>
      </w:sdtPr>
      <w:sdtEndPr>
        <w:rPr>
          <w:b/>
          <w:bCs/>
          <w:noProof/>
        </w:rPr>
      </w:sdtEndPr>
      <w:sdtContent>
        <w:p w14:paraId="6C38732E" w14:textId="1F879A5E" w:rsidR="002A32CC" w:rsidRPr="00E01927" w:rsidRDefault="002A32CC">
          <w:pPr>
            <w:pStyle w:val="TOCHeading"/>
            <w:rPr>
              <w:b/>
              <w:color w:val="auto"/>
            </w:rPr>
          </w:pPr>
          <w:r w:rsidRPr="00E01927">
            <w:rPr>
              <w:b/>
              <w:color w:val="auto"/>
            </w:rPr>
            <w:t>Contents</w:t>
          </w:r>
        </w:p>
        <w:p w14:paraId="4B9A8582" w14:textId="114B6C65" w:rsidR="00E01927" w:rsidRDefault="002A32CC">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78408008" w:history="1">
            <w:r w:rsidR="00E01927" w:rsidRPr="00761D24">
              <w:rPr>
                <w:rStyle w:val="Hyperlink"/>
                <w:b/>
                <w:noProof/>
              </w:rPr>
              <w:t>PDSO/DSO:</w:t>
            </w:r>
            <w:r w:rsidR="00E01927">
              <w:rPr>
                <w:noProof/>
                <w:webHidden/>
              </w:rPr>
              <w:tab/>
            </w:r>
            <w:r w:rsidR="00E01927">
              <w:rPr>
                <w:noProof/>
                <w:webHidden/>
              </w:rPr>
              <w:fldChar w:fldCharType="begin"/>
            </w:r>
            <w:r w:rsidR="00E01927">
              <w:rPr>
                <w:noProof/>
                <w:webHidden/>
              </w:rPr>
              <w:instrText xml:space="preserve"> PAGEREF _Toc178408008 \h </w:instrText>
            </w:r>
            <w:r w:rsidR="00E01927">
              <w:rPr>
                <w:noProof/>
                <w:webHidden/>
              </w:rPr>
            </w:r>
            <w:r w:rsidR="00E01927">
              <w:rPr>
                <w:noProof/>
                <w:webHidden/>
              </w:rPr>
              <w:fldChar w:fldCharType="separate"/>
            </w:r>
            <w:r w:rsidR="00E01927">
              <w:rPr>
                <w:noProof/>
                <w:webHidden/>
              </w:rPr>
              <w:t>2</w:t>
            </w:r>
            <w:r w:rsidR="00E01927">
              <w:rPr>
                <w:noProof/>
                <w:webHidden/>
              </w:rPr>
              <w:fldChar w:fldCharType="end"/>
            </w:r>
          </w:hyperlink>
        </w:p>
        <w:p w14:paraId="0200A878" w14:textId="5AF6555F" w:rsidR="00E01927" w:rsidRDefault="00734348">
          <w:pPr>
            <w:pStyle w:val="TOC2"/>
            <w:tabs>
              <w:tab w:val="right" w:leader="dot" w:pos="9350"/>
            </w:tabs>
            <w:rPr>
              <w:rFonts w:eastAsiaTheme="minorEastAsia"/>
              <w:noProof/>
            </w:rPr>
          </w:pPr>
          <w:hyperlink w:anchor="_Toc178408009" w:history="1">
            <w:r w:rsidR="00E01927" w:rsidRPr="00761D24">
              <w:rPr>
                <w:rStyle w:val="Hyperlink"/>
                <w:b/>
                <w:noProof/>
              </w:rPr>
              <w:t>I-20’S: (SEVIS)</w:t>
            </w:r>
            <w:r w:rsidR="00E01927">
              <w:rPr>
                <w:noProof/>
                <w:webHidden/>
              </w:rPr>
              <w:tab/>
            </w:r>
            <w:r w:rsidR="00E01927">
              <w:rPr>
                <w:noProof/>
                <w:webHidden/>
              </w:rPr>
              <w:fldChar w:fldCharType="begin"/>
            </w:r>
            <w:r w:rsidR="00E01927">
              <w:rPr>
                <w:noProof/>
                <w:webHidden/>
              </w:rPr>
              <w:instrText xml:space="preserve"> PAGEREF _Toc178408009 \h </w:instrText>
            </w:r>
            <w:r w:rsidR="00E01927">
              <w:rPr>
                <w:noProof/>
                <w:webHidden/>
              </w:rPr>
            </w:r>
            <w:r w:rsidR="00E01927">
              <w:rPr>
                <w:noProof/>
                <w:webHidden/>
              </w:rPr>
              <w:fldChar w:fldCharType="separate"/>
            </w:r>
            <w:r w:rsidR="00E01927">
              <w:rPr>
                <w:noProof/>
                <w:webHidden/>
              </w:rPr>
              <w:t>2</w:t>
            </w:r>
            <w:r w:rsidR="00E01927">
              <w:rPr>
                <w:noProof/>
                <w:webHidden/>
              </w:rPr>
              <w:fldChar w:fldCharType="end"/>
            </w:r>
          </w:hyperlink>
        </w:p>
        <w:p w14:paraId="6E4BA7B5" w14:textId="7D0D498A" w:rsidR="00E01927" w:rsidRDefault="00734348">
          <w:pPr>
            <w:pStyle w:val="TOC2"/>
            <w:tabs>
              <w:tab w:val="right" w:leader="dot" w:pos="9350"/>
            </w:tabs>
            <w:rPr>
              <w:rFonts w:eastAsiaTheme="minorEastAsia"/>
              <w:noProof/>
            </w:rPr>
          </w:pPr>
          <w:hyperlink w:anchor="_Toc178408010" w:history="1">
            <w:r w:rsidR="00E01927" w:rsidRPr="00761D24">
              <w:rPr>
                <w:rStyle w:val="Hyperlink"/>
                <w:b/>
                <w:noProof/>
              </w:rPr>
              <w:t>APPLICATION PROCESS (inquiries to orientation):</w:t>
            </w:r>
            <w:r w:rsidR="00E01927">
              <w:rPr>
                <w:noProof/>
                <w:webHidden/>
              </w:rPr>
              <w:tab/>
            </w:r>
            <w:r w:rsidR="00E01927">
              <w:rPr>
                <w:noProof/>
                <w:webHidden/>
              </w:rPr>
              <w:fldChar w:fldCharType="begin"/>
            </w:r>
            <w:r w:rsidR="00E01927">
              <w:rPr>
                <w:noProof/>
                <w:webHidden/>
              </w:rPr>
              <w:instrText xml:space="preserve"> PAGEREF _Toc178408010 \h </w:instrText>
            </w:r>
            <w:r w:rsidR="00E01927">
              <w:rPr>
                <w:noProof/>
                <w:webHidden/>
              </w:rPr>
            </w:r>
            <w:r w:rsidR="00E01927">
              <w:rPr>
                <w:noProof/>
                <w:webHidden/>
              </w:rPr>
              <w:fldChar w:fldCharType="separate"/>
            </w:r>
            <w:r w:rsidR="00E01927">
              <w:rPr>
                <w:noProof/>
                <w:webHidden/>
              </w:rPr>
              <w:t>3</w:t>
            </w:r>
            <w:r w:rsidR="00E01927">
              <w:rPr>
                <w:noProof/>
                <w:webHidden/>
              </w:rPr>
              <w:fldChar w:fldCharType="end"/>
            </w:r>
          </w:hyperlink>
        </w:p>
        <w:p w14:paraId="676DB9B9" w14:textId="2D8C610E" w:rsidR="00E01927" w:rsidRDefault="00734348">
          <w:pPr>
            <w:pStyle w:val="TOC3"/>
            <w:tabs>
              <w:tab w:val="left" w:pos="880"/>
              <w:tab w:val="right" w:leader="dot" w:pos="9350"/>
            </w:tabs>
            <w:rPr>
              <w:rFonts w:eastAsiaTheme="minorEastAsia"/>
              <w:noProof/>
            </w:rPr>
          </w:pPr>
          <w:hyperlink w:anchor="_Toc178408011" w:history="1">
            <w:r w:rsidR="00E01927" w:rsidRPr="00761D24">
              <w:rPr>
                <w:rStyle w:val="Hyperlink"/>
                <w:b/>
                <w:noProof/>
              </w:rPr>
              <w:t>Process application</w:t>
            </w:r>
            <w:r w:rsidR="00E01927">
              <w:rPr>
                <w:noProof/>
                <w:webHidden/>
              </w:rPr>
              <w:tab/>
            </w:r>
            <w:r w:rsidR="00E01927">
              <w:rPr>
                <w:noProof/>
                <w:webHidden/>
              </w:rPr>
              <w:fldChar w:fldCharType="begin"/>
            </w:r>
            <w:r w:rsidR="00E01927">
              <w:rPr>
                <w:noProof/>
                <w:webHidden/>
              </w:rPr>
              <w:instrText xml:space="preserve"> PAGEREF _Toc178408011 \h </w:instrText>
            </w:r>
            <w:r w:rsidR="00E01927">
              <w:rPr>
                <w:noProof/>
                <w:webHidden/>
              </w:rPr>
            </w:r>
            <w:r w:rsidR="00E01927">
              <w:rPr>
                <w:noProof/>
                <w:webHidden/>
              </w:rPr>
              <w:fldChar w:fldCharType="separate"/>
            </w:r>
            <w:r w:rsidR="00E01927">
              <w:rPr>
                <w:noProof/>
                <w:webHidden/>
              </w:rPr>
              <w:t>4</w:t>
            </w:r>
            <w:r w:rsidR="00E01927">
              <w:rPr>
                <w:noProof/>
                <w:webHidden/>
              </w:rPr>
              <w:fldChar w:fldCharType="end"/>
            </w:r>
          </w:hyperlink>
        </w:p>
        <w:p w14:paraId="777ADF6C" w14:textId="6C6200EB" w:rsidR="00E01927" w:rsidRDefault="00734348">
          <w:pPr>
            <w:pStyle w:val="TOC3"/>
            <w:tabs>
              <w:tab w:val="right" w:leader="dot" w:pos="9350"/>
            </w:tabs>
            <w:rPr>
              <w:rFonts w:eastAsiaTheme="minorEastAsia"/>
              <w:noProof/>
            </w:rPr>
          </w:pPr>
          <w:hyperlink w:anchor="_Toc178408012" w:history="1">
            <w:r w:rsidR="00E01927" w:rsidRPr="00761D24">
              <w:rPr>
                <w:rStyle w:val="Hyperlink"/>
                <w:b/>
                <w:noProof/>
              </w:rPr>
              <w:t>Process for creating international student’s  SVC ctcLink EMPL ID account</w:t>
            </w:r>
            <w:r w:rsidR="00E01927">
              <w:rPr>
                <w:noProof/>
                <w:webHidden/>
              </w:rPr>
              <w:tab/>
            </w:r>
            <w:r w:rsidR="00E01927">
              <w:rPr>
                <w:noProof/>
                <w:webHidden/>
              </w:rPr>
              <w:fldChar w:fldCharType="begin"/>
            </w:r>
            <w:r w:rsidR="00E01927">
              <w:rPr>
                <w:noProof/>
                <w:webHidden/>
              </w:rPr>
              <w:instrText xml:space="preserve"> PAGEREF _Toc178408012 \h </w:instrText>
            </w:r>
            <w:r w:rsidR="00E01927">
              <w:rPr>
                <w:noProof/>
                <w:webHidden/>
              </w:rPr>
            </w:r>
            <w:r w:rsidR="00E01927">
              <w:rPr>
                <w:noProof/>
                <w:webHidden/>
              </w:rPr>
              <w:fldChar w:fldCharType="separate"/>
            </w:r>
            <w:r w:rsidR="00E01927">
              <w:rPr>
                <w:noProof/>
                <w:webHidden/>
              </w:rPr>
              <w:t>4</w:t>
            </w:r>
            <w:r w:rsidR="00E01927">
              <w:rPr>
                <w:noProof/>
                <w:webHidden/>
              </w:rPr>
              <w:fldChar w:fldCharType="end"/>
            </w:r>
          </w:hyperlink>
        </w:p>
        <w:p w14:paraId="3FDA1DAF" w14:textId="67697962" w:rsidR="00E01927" w:rsidRDefault="00734348">
          <w:pPr>
            <w:pStyle w:val="TOC1"/>
            <w:rPr>
              <w:rFonts w:eastAsiaTheme="minorEastAsia"/>
              <w:b w:val="0"/>
            </w:rPr>
          </w:pPr>
          <w:hyperlink w:anchor="_Toc178408013" w:history="1">
            <w:r w:rsidR="00E01927">
              <w:rPr>
                <w:rStyle w:val="Hyperlink"/>
              </w:rPr>
              <w:t xml:space="preserve">    </w:t>
            </w:r>
            <w:r w:rsidR="00E01927" w:rsidRPr="00761D24">
              <w:rPr>
                <w:rStyle w:val="Hyperlink"/>
              </w:rPr>
              <w:t>Email Communications-</w:t>
            </w:r>
            <w:r w:rsidR="00E01927">
              <w:rPr>
                <w:webHidden/>
              </w:rPr>
              <w:tab/>
            </w:r>
            <w:r w:rsidR="00E01927">
              <w:rPr>
                <w:webHidden/>
              </w:rPr>
              <w:fldChar w:fldCharType="begin"/>
            </w:r>
            <w:r w:rsidR="00E01927">
              <w:rPr>
                <w:webHidden/>
              </w:rPr>
              <w:instrText xml:space="preserve"> PAGEREF _Toc178408013 \h </w:instrText>
            </w:r>
            <w:r w:rsidR="00E01927">
              <w:rPr>
                <w:webHidden/>
              </w:rPr>
            </w:r>
            <w:r w:rsidR="00E01927">
              <w:rPr>
                <w:webHidden/>
              </w:rPr>
              <w:fldChar w:fldCharType="separate"/>
            </w:r>
            <w:r w:rsidR="00E01927">
              <w:rPr>
                <w:webHidden/>
              </w:rPr>
              <w:t>7</w:t>
            </w:r>
            <w:r w:rsidR="00E01927">
              <w:rPr>
                <w:webHidden/>
              </w:rPr>
              <w:fldChar w:fldCharType="end"/>
            </w:r>
          </w:hyperlink>
        </w:p>
        <w:p w14:paraId="2DB18855" w14:textId="399E44CD" w:rsidR="00E01927" w:rsidRDefault="00734348">
          <w:pPr>
            <w:pStyle w:val="TOC2"/>
            <w:tabs>
              <w:tab w:val="right" w:leader="dot" w:pos="9350"/>
            </w:tabs>
            <w:rPr>
              <w:rFonts w:eastAsiaTheme="minorEastAsia"/>
              <w:noProof/>
            </w:rPr>
          </w:pPr>
          <w:hyperlink w:anchor="_Toc178408014" w:history="1">
            <w:r w:rsidR="00E01927" w:rsidRPr="00761D24">
              <w:rPr>
                <w:rStyle w:val="Hyperlink"/>
                <w:b/>
                <w:noProof/>
              </w:rPr>
              <w:t>HOUSING</w:t>
            </w:r>
            <w:r w:rsidR="00E01927" w:rsidRPr="00761D24">
              <w:rPr>
                <w:rStyle w:val="Hyperlink"/>
                <w:noProof/>
              </w:rPr>
              <w:t xml:space="preserve"> – CVV, Homestay, Alternate Housing, Private/Personally Arranged</w:t>
            </w:r>
            <w:r w:rsidR="00E01927">
              <w:rPr>
                <w:noProof/>
                <w:webHidden/>
              </w:rPr>
              <w:tab/>
            </w:r>
            <w:r w:rsidR="00E01927">
              <w:rPr>
                <w:noProof/>
                <w:webHidden/>
              </w:rPr>
              <w:fldChar w:fldCharType="begin"/>
            </w:r>
            <w:r w:rsidR="00E01927">
              <w:rPr>
                <w:noProof/>
                <w:webHidden/>
              </w:rPr>
              <w:instrText xml:space="preserve"> PAGEREF _Toc178408014 \h </w:instrText>
            </w:r>
            <w:r w:rsidR="00E01927">
              <w:rPr>
                <w:noProof/>
                <w:webHidden/>
              </w:rPr>
            </w:r>
            <w:r w:rsidR="00E01927">
              <w:rPr>
                <w:noProof/>
                <w:webHidden/>
              </w:rPr>
              <w:fldChar w:fldCharType="separate"/>
            </w:r>
            <w:r w:rsidR="00E01927">
              <w:rPr>
                <w:noProof/>
                <w:webHidden/>
              </w:rPr>
              <w:t>7</w:t>
            </w:r>
            <w:r w:rsidR="00E01927">
              <w:rPr>
                <w:noProof/>
                <w:webHidden/>
              </w:rPr>
              <w:fldChar w:fldCharType="end"/>
            </w:r>
          </w:hyperlink>
        </w:p>
        <w:p w14:paraId="0EC802D8" w14:textId="370D576F" w:rsidR="00E01927" w:rsidRDefault="00734348">
          <w:pPr>
            <w:pStyle w:val="TOC3"/>
            <w:tabs>
              <w:tab w:val="right" w:leader="dot" w:pos="9350"/>
            </w:tabs>
            <w:rPr>
              <w:rFonts w:eastAsiaTheme="minorEastAsia"/>
              <w:noProof/>
            </w:rPr>
          </w:pPr>
          <w:hyperlink w:anchor="_Toc178408015" w:history="1">
            <w:r w:rsidR="00E01927" w:rsidRPr="00761D24">
              <w:rPr>
                <w:rStyle w:val="Hyperlink"/>
                <w:b/>
                <w:noProof/>
              </w:rPr>
              <w:t>ARRIVALS</w:t>
            </w:r>
            <w:r w:rsidR="00E01927">
              <w:rPr>
                <w:noProof/>
                <w:webHidden/>
              </w:rPr>
              <w:tab/>
            </w:r>
            <w:r w:rsidR="00E01927">
              <w:rPr>
                <w:noProof/>
                <w:webHidden/>
              </w:rPr>
              <w:fldChar w:fldCharType="begin"/>
            </w:r>
            <w:r w:rsidR="00E01927">
              <w:rPr>
                <w:noProof/>
                <w:webHidden/>
              </w:rPr>
              <w:instrText xml:space="preserve"> PAGEREF _Toc178408015 \h </w:instrText>
            </w:r>
            <w:r w:rsidR="00E01927">
              <w:rPr>
                <w:noProof/>
                <w:webHidden/>
              </w:rPr>
            </w:r>
            <w:r w:rsidR="00E01927">
              <w:rPr>
                <w:noProof/>
                <w:webHidden/>
              </w:rPr>
              <w:fldChar w:fldCharType="separate"/>
            </w:r>
            <w:r w:rsidR="00E01927">
              <w:rPr>
                <w:noProof/>
                <w:webHidden/>
              </w:rPr>
              <w:t>9</w:t>
            </w:r>
            <w:r w:rsidR="00E01927">
              <w:rPr>
                <w:noProof/>
                <w:webHidden/>
              </w:rPr>
              <w:fldChar w:fldCharType="end"/>
            </w:r>
          </w:hyperlink>
        </w:p>
        <w:p w14:paraId="2A21C368" w14:textId="24087A7A" w:rsidR="00E01927" w:rsidRDefault="00734348">
          <w:pPr>
            <w:pStyle w:val="TOC3"/>
            <w:tabs>
              <w:tab w:val="right" w:leader="dot" w:pos="9350"/>
            </w:tabs>
            <w:rPr>
              <w:rFonts w:eastAsiaTheme="minorEastAsia"/>
              <w:noProof/>
            </w:rPr>
          </w:pPr>
          <w:hyperlink w:anchor="_Toc178408016" w:history="1">
            <w:r w:rsidR="00E01927" w:rsidRPr="00761D24">
              <w:rPr>
                <w:rStyle w:val="Hyperlink"/>
                <w:b/>
                <w:noProof/>
              </w:rPr>
              <w:t xml:space="preserve">ORIENTATION </w:t>
            </w:r>
            <w:r w:rsidR="00E01927" w:rsidRPr="00761D24">
              <w:rPr>
                <w:rStyle w:val="Hyperlink"/>
                <w:noProof/>
              </w:rPr>
              <w:t>– held in person (held the Friday or Monday before classes begin)</w:t>
            </w:r>
            <w:r w:rsidR="00E01927">
              <w:rPr>
                <w:noProof/>
                <w:webHidden/>
              </w:rPr>
              <w:tab/>
            </w:r>
            <w:r w:rsidR="00E01927">
              <w:rPr>
                <w:noProof/>
                <w:webHidden/>
              </w:rPr>
              <w:fldChar w:fldCharType="begin"/>
            </w:r>
            <w:r w:rsidR="00E01927">
              <w:rPr>
                <w:noProof/>
                <w:webHidden/>
              </w:rPr>
              <w:instrText xml:space="preserve"> PAGEREF _Toc178408016 \h </w:instrText>
            </w:r>
            <w:r w:rsidR="00E01927">
              <w:rPr>
                <w:noProof/>
                <w:webHidden/>
              </w:rPr>
            </w:r>
            <w:r w:rsidR="00E01927">
              <w:rPr>
                <w:noProof/>
                <w:webHidden/>
              </w:rPr>
              <w:fldChar w:fldCharType="separate"/>
            </w:r>
            <w:r w:rsidR="00E01927">
              <w:rPr>
                <w:noProof/>
                <w:webHidden/>
              </w:rPr>
              <w:t>10</w:t>
            </w:r>
            <w:r w:rsidR="00E01927">
              <w:rPr>
                <w:noProof/>
                <w:webHidden/>
              </w:rPr>
              <w:fldChar w:fldCharType="end"/>
            </w:r>
          </w:hyperlink>
        </w:p>
        <w:p w14:paraId="6C522354" w14:textId="53F0E82C" w:rsidR="00E01927" w:rsidRDefault="00734348">
          <w:pPr>
            <w:pStyle w:val="TOC1"/>
            <w:rPr>
              <w:rFonts w:eastAsiaTheme="minorEastAsia"/>
              <w:b w:val="0"/>
            </w:rPr>
          </w:pPr>
          <w:hyperlink w:anchor="_Toc178408017" w:history="1">
            <w:r w:rsidR="00E01927" w:rsidRPr="00761D24">
              <w:rPr>
                <w:rStyle w:val="Hyperlink"/>
              </w:rPr>
              <w:t>All information from Homeland Security – Study in the States</w:t>
            </w:r>
            <w:r w:rsidR="00E01927">
              <w:rPr>
                <w:webHidden/>
              </w:rPr>
              <w:tab/>
            </w:r>
            <w:r w:rsidR="00E01927">
              <w:rPr>
                <w:webHidden/>
              </w:rPr>
              <w:fldChar w:fldCharType="begin"/>
            </w:r>
            <w:r w:rsidR="00E01927">
              <w:rPr>
                <w:webHidden/>
              </w:rPr>
              <w:instrText xml:space="preserve"> PAGEREF _Toc178408017 \h </w:instrText>
            </w:r>
            <w:r w:rsidR="00E01927">
              <w:rPr>
                <w:webHidden/>
              </w:rPr>
            </w:r>
            <w:r w:rsidR="00E01927">
              <w:rPr>
                <w:webHidden/>
              </w:rPr>
              <w:fldChar w:fldCharType="separate"/>
            </w:r>
            <w:r w:rsidR="00E01927">
              <w:rPr>
                <w:webHidden/>
              </w:rPr>
              <w:t>15</w:t>
            </w:r>
            <w:r w:rsidR="00E01927">
              <w:rPr>
                <w:webHidden/>
              </w:rPr>
              <w:fldChar w:fldCharType="end"/>
            </w:r>
          </w:hyperlink>
        </w:p>
        <w:p w14:paraId="26223059" w14:textId="55E95F1C" w:rsidR="00E01927" w:rsidRDefault="00734348">
          <w:pPr>
            <w:pStyle w:val="TOC1"/>
            <w:rPr>
              <w:rFonts w:eastAsiaTheme="minorEastAsia"/>
              <w:b w:val="0"/>
            </w:rPr>
          </w:pPr>
          <w:hyperlink w:anchor="_Toc178408018" w:history="1">
            <w:r w:rsidR="00E01927" w:rsidRPr="00761D24">
              <w:rPr>
                <w:rStyle w:val="Hyperlink"/>
              </w:rPr>
              <w:t>Skagit Valley College International Program Practices compliance with Study in the United States requirements</w:t>
            </w:r>
            <w:r w:rsidR="00E01927">
              <w:rPr>
                <w:webHidden/>
              </w:rPr>
              <w:tab/>
            </w:r>
            <w:r w:rsidR="00E01927">
              <w:rPr>
                <w:webHidden/>
              </w:rPr>
              <w:fldChar w:fldCharType="begin"/>
            </w:r>
            <w:r w:rsidR="00E01927">
              <w:rPr>
                <w:webHidden/>
              </w:rPr>
              <w:instrText xml:space="preserve"> PAGEREF _Toc178408018 \h </w:instrText>
            </w:r>
            <w:r w:rsidR="00E01927">
              <w:rPr>
                <w:webHidden/>
              </w:rPr>
            </w:r>
            <w:r w:rsidR="00E01927">
              <w:rPr>
                <w:webHidden/>
              </w:rPr>
              <w:fldChar w:fldCharType="separate"/>
            </w:r>
            <w:r w:rsidR="00E01927">
              <w:rPr>
                <w:webHidden/>
              </w:rPr>
              <w:t>19</w:t>
            </w:r>
            <w:r w:rsidR="00E01927">
              <w:rPr>
                <w:webHidden/>
              </w:rPr>
              <w:fldChar w:fldCharType="end"/>
            </w:r>
          </w:hyperlink>
        </w:p>
        <w:p w14:paraId="4CA79EE0" w14:textId="752C9D46" w:rsidR="002A32CC" w:rsidRDefault="002A32CC">
          <w:r>
            <w:rPr>
              <w:b/>
              <w:bCs/>
              <w:noProof/>
            </w:rPr>
            <w:fldChar w:fldCharType="end"/>
          </w:r>
        </w:p>
      </w:sdtContent>
    </w:sdt>
    <w:p w14:paraId="77315A6B" w14:textId="77777777" w:rsidR="00203242" w:rsidRDefault="00203242" w:rsidP="009061F0">
      <w:pPr>
        <w:pStyle w:val="Heading2"/>
        <w:rPr>
          <w:b/>
          <w:color w:val="auto"/>
        </w:rPr>
      </w:pPr>
    </w:p>
    <w:p w14:paraId="6F5D170F" w14:textId="3600951A" w:rsidR="009620F5" w:rsidRDefault="009620F5">
      <w:pPr>
        <w:rPr>
          <w:rFonts w:asciiTheme="majorHAnsi" w:eastAsiaTheme="majorEastAsia" w:hAnsiTheme="majorHAnsi" w:cstheme="majorBidi"/>
          <w:b/>
          <w:sz w:val="26"/>
          <w:szCs w:val="26"/>
        </w:rPr>
      </w:pPr>
      <w:r>
        <w:rPr>
          <w:b/>
        </w:rPr>
        <w:br w:type="page"/>
      </w:r>
    </w:p>
    <w:p w14:paraId="4F64CA41" w14:textId="6D45E051" w:rsidR="00203242" w:rsidRDefault="00203242" w:rsidP="646E9F62">
      <w:pPr>
        <w:pStyle w:val="Heading2"/>
        <w:rPr>
          <w:b/>
          <w:bCs/>
          <w:color w:val="auto"/>
        </w:rPr>
      </w:pPr>
    </w:p>
    <w:p w14:paraId="063B6912" w14:textId="77777777" w:rsidR="00203242" w:rsidRDefault="00203242" w:rsidP="009061F0">
      <w:pPr>
        <w:pStyle w:val="Heading2"/>
        <w:rPr>
          <w:b/>
          <w:color w:val="auto"/>
        </w:rPr>
      </w:pPr>
    </w:p>
    <w:p w14:paraId="2A5F83B8" w14:textId="39ED091C" w:rsidR="00B05971" w:rsidRDefault="00B05971" w:rsidP="009061F0">
      <w:pPr>
        <w:pStyle w:val="Heading2"/>
        <w:rPr>
          <w:b/>
          <w:color w:val="auto"/>
        </w:rPr>
      </w:pPr>
      <w:bookmarkStart w:id="0" w:name="_Toc178408008"/>
      <w:r w:rsidRPr="00203242">
        <w:rPr>
          <w:b/>
          <w:color w:val="auto"/>
        </w:rPr>
        <w:t>PDSO/DSO:</w:t>
      </w:r>
      <w:bookmarkEnd w:id="0"/>
      <w:r w:rsidRPr="00203242">
        <w:rPr>
          <w:b/>
          <w:color w:val="auto"/>
        </w:rPr>
        <w:t xml:space="preserve"> </w:t>
      </w:r>
    </w:p>
    <w:p w14:paraId="60AFD61F" w14:textId="5E9CF95F" w:rsidR="003E32D8" w:rsidRPr="003E32D8" w:rsidRDefault="003E32D8" w:rsidP="634D1FDC">
      <w:pPr>
        <w:pStyle w:val="NoSpacing"/>
        <w:rPr>
          <w:i/>
          <w:iCs/>
        </w:rPr>
      </w:pPr>
      <w:r w:rsidRPr="634D1FDC">
        <w:rPr>
          <w:i/>
          <w:iCs/>
        </w:rPr>
        <w:t xml:space="preserve">Staff:  Karina </w:t>
      </w:r>
      <w:r w:rsidR="2CBD3FE7" w:rsidRPr="634D1FDC">
        <w:rPr>
          <w:i/>
          <w:iCs/>
        </w:rPr>
        <w:t xml:space="preserve">Borja-Hurtado </w:t>
      </w:r>
      <w:r w:rsidRPr="634D1FDC">
        <w:rPr>
          <w:i/>
          <w:iCs/>
        </w:rPr>
        <w:t xml:space="preserve">(PDSO), </w:t>
      </w:r>
      <w:r w:rsidR="27BC609A" w:rsidRPr="634D1FDC">
        <w:rPr>
          <w:i/>
          <w:iCs/>
        </w:rPr>
        <w:t xml:space="preserve">Nicole Cochran, </w:t>
      </w:r>
      <w:r w:rsidRPr="634D1FDC">
        <w:rPr>
          <w:i/>
          <w:iCs/>
        </w:rPr>
        <w:t>Brian H</w:t>
      </w:r>
      <w:r w:rsidR="438358C6" w:rsidRPr="634D1FDC">
        <w:rPr>
          <w:i/>
          <w:iCs/>
        </w:rPr>
        <w:t>anchett</w:t>
      </w:r>
      <w:r w:rsidRPr="634D1FDC">
        <w:rPr>
          <w:i/>
          <w:iCs/>
        </w:rPr>
        <w:t>, Amy G</w:t>
      </w:r>
      <w:r w:rsidR="612388A7" w:rsidRPr="634D1FDC">
        <w:rPr>
          <w:i/>
          <w:iCs/>
        </w:rPr>
        <w:t>ustafson, Michal Wilson,</w:t>
      </w:r>
      <w:r w:rsidRPr="634D1FDC">
        <w:rPr>
          <w:i/>
          <w:iCs/>
        </w:rPr>
        <w:t xml:space="preserve"> James W</w:t>
      </w:r>
      <w:r w:rsidR="41AAABFC" w:rsidRPr="634D1FDC">
        <w:rPr>
          <w:i/>
          <w:iCs/>
        </w:rPr>
        <w:t>alters</w:t>
      </w:r>
      <w:r w:rsidRPr="634D1FDC">
        <w:rPr>
          <w:i/>
          <w:iCs/>
        </w:rPr>
        <w:t xml:space="preserve">, </w:t>
      </w:r>
      <w:r w:rsidR="56E53A12" w:rsidRPr="634D1FDC">
        <w:rPr>
          <w:i/>
          <w:iCs/>
        </w:rPr>
        <w:t>Dave Paul, (</w:t>
      </w:r>
      <w:r w:rsidRPr="634D1FDC">
        <w:rPr>
          <w:i/>
          <w:iCs/>
        </w:rPr>
        <w:t>April R</w:t>
      </w:r>
      <w:r w:rsidR="1948477D" w:rsidRPr="634D1FDC">
        <w:rPr>
          <w:i/>
          <w:iCs/>
        </w:rPr>
        <w:t>ich</w:t>
      </w:r>
      <w:r w:rsidR="2BFC094F" w:rsidRPr="634D1FDC">
        <w:rPr>
          <w:i/>
          <w:iCs/>
        </w:rPr>
        <w:t xml:space="preserve"> - TBD)</w:t>
      </w:r>
    </w:p>
    <w:p w14:paraId="2D4CFC1E" w14:textId="77777777" w:rsidR="00B05971" w:rsidRDefault="00B05971" w:rsidP="00B05971">
      <w:pPr>
        <w:pStyle w:val="NoSpacing"/>
        <w:rPr>
          <w:sz w:val="24"/>
        </w:rPr>
      </w:pPr>
    </w:p>
    <w:p w14:paraId="7D70CF4E" w14:textId="77777777" w:rsidR="00B05971" w:rsidRDefault="00B05971" w:rsidP="00B05971">
      <w:pPr>
        <w:pStyle w:val="NoSpacing"/>
        <w:numPr>
          <w:ilvl w:val="0"/>
          <w:numId w:val="25"/>
        </w:numPr>
        <w:rPr>
          <w:sz w:val="24"/>
        </w:rPr>
      </w:pPr>
      <w:r>
        <w:rPr>
          <w:sz w:val="24"/>
        </w:rPr>
        <w:t>Principal Designated School Official (PDSO), Designated School Official (DSO)</w:t>
      </w:r>
    </w:p>
    <w:p w14:paraId="6BCDDD51" w14:textId="77777777" w:rsidR="00B05971" w:rsidRDefault="00B05971" w:rsidP="00B05971">
      <w:pPr>
        <w:pStyle w:val="NoSpacing"/>
        <w:numPr>
          <w:ilvl w:val="0"/>
          <w:numId w:val="25"/>
        </w:numPr>
        <w:rPr>
          <w:sz w:val="24"/>
        </w:rPr>
      </w:pPr>
      <w:r>
        <w:rPr>
          <w:sz w:val="24"/>
        </w:rPr>
        <w:t>These officials must be identified on the I-17A and abide by the following regulations:</w:t>
      </w:r>
    </w:p>
    <w:p w14:paraId="53B0618A" w14:textId="77777777" w:rsidR="00B05971" w:rsidRPr="00C04603" w:rsidRDefault="00B05971" w:rsidP="00B05971">
      <w:pPr>
        <w:pStyle w:val="NoSpacing"/>
        <w:numPr>
          <w:ilvl w:val="1"/>
          <w:numId w:val="25"/>
        </w:numPr>
        <w:rPr>
          <w:sz w:val="24"/>
        </w:rPr>
      </w:pPr>
      <w:r>
        <w:rPr>
          <w:sz w:val="24"/>
        </w:rPr>
        <w:t>M</w:t>
      </w:r>
      <w:r w:rsidRPr="00C04603">
        <w:rPr>
          <w:sz w:val="24"/>
        </w:rPr>
        <w:t>ust be either a citizen or a lawful permanent resident of the United States. To prove this status to SEVP, school officials must provide one of the following with the Form I-17A:</w:t>
      </w:r>
    </w:p>
    <w:p w14:paraId="309AC160" w14:textId="77777777" w:rsidR="00B05971" w:rsidRPr="00C04603" w:rsidRDefault="00B05971" w:rsidP="00B05971">
      <w:pPr>
        <w:pStyle w:val="NoSpacing"/>
        <w:numPr>
          <w:ilvl w:val="2"/>
          <w:numId w:val="25"/>
        </w:numPr>
        <w:rPr>
          <w:sz w:val="24"/>
        </w:rPr>
      </w:pPr>
      <w:r w:rsidRPr="00C04603">
        <w:rPr>
          <w:sz w:val="24"/>
        </w:rPr>
        <w:t>Copy of U.S. passport (current or expired). Copy of a U.S. civil-issued birth certificate. Copy of an alien registration card. Copy of a naturalization or citizenship certificate.</w:t>
      </w:r>
    </w:p>
    <w:p w14:paraId="3BF95C56" w14:textId="16229B75" w:rsidR="00B05971" w:rsidRPr="00C04603" w:rsidRDefault="73B258E6" w:rsidP="2392C3C0">
      <w:pPr>
        <w:pStyle w:val="NoSpacing"/>
        <w:numPr>
          <w:ilvl w:val="1"/>
          <w:numId w:val="25"/>
        </w:numPr>
        <w:rPr>
          <w:sz w:val="24"/>
          <w:szCs w:val="24"/>
        </w:rPr>
      </w:pPr>
      <w:r w:rsidRPr="2392C3C0">
        <w:rPr>
          <w:sz w:val="24"/>
          <w:szCs w:val="24"/>
        </w:rPr>
        <w:t>Must be a regularly employed member of the school administration whose office is at the school.</w:t>
      </w:r>
    </w:p>
    <w:p w14:paraId="68582EA0" w14:textId="40192A1C" w:rsidR="00B05971" w:rsidRPr="00C04603" w:rsidRDefault="6EBCEA3E" w:rsidP="2392C3C0">
      <w:pPr>
        <w:pStyle w:val="NoSpacing"/>
        <w:numPr>
          <w:ilvl w:val="1"/>
          <w:numId w:val="25"/>
        </w:numPr>
        <w:rPr>
          <w:sz w:val="24"/>
          <w:szCs w:val="24"/>
        </w:rPr>
      </w:pPr>
      <w:r w:rsidRPr="2392C3C0">
        <w:rPr>
          <w:sz w:val="24"/>
          <w:szCs w:val="24"/>
        </w:rPr>
        <w:t xml:space="preserve">Compensation must not come from </w:t>
      </w:r>
      <w:r w:rsidR="39EE5467" w:rsidRPr="2392C3C0">
        <w:rPr>
          <w:sz w:val="24"/>
          <w:szCs w:val="24"/>
        </w:rPr>
        <w:t>commission</w:t>
      </w:r>
      <w:r w:rsidRPr="2392C3C0">
        <w:rPr>
          <w:sz w:val="24"/>
          <w:szCs w:val="24"/>
        </w:rPr>
        <w:t xml:space="preserve"> for the recruitment of foreign students.</w:t>
      </w:r>
    </w:p>
    <w:p w14:paraId="1A0192BC" w14:textId="77777777" w:rsidR="00B05971" w:rsidRPr="003F62CF" w:rsidRDefault="00B05971" w:rsidP="00B05971">
      <w:pPr>
        <w:pStyle w:val="NoSpacing"/>
        <w:numPr>
          <w:ilvl w:val="1"/>
          <w:numId w:val="25"/>
        </w:numPr>
        <w:rPr>
          <w:rFonts w:eastAsia="Times New Roman" w:cstheme="minorHAnsi"/>
          <w:color w:val="1B1B1B"/>
          <w:sz w:val="24"/>
          <w:szCs w:val="24"/>
        </w:rPr>
      </w:pPr>
      <w:r w:rsidRPr="003F62CF">
        <w:rPr>
          <w:sz w:val="24"/>
          <w:szCs w:val="24"/>
        </w:rPr>
        <w:t xml:space="preserve">A PDSO may update the school’s list of DSOs by adding or deleting names in the Student and Exchange Visitor Information System (SEVIS). </w:t>
      </w:r>
    </w:p>
    <w:p w14:paraId="4966EB45" w14:textId="77777777" w:rsidR="00B05971" w:rsidRPr="003F62CF" w:rsidRDefault="00B05971" w:rsidP="00B05971">
      <w:pPr>
        <w:pStyle w:val="NoSpacing"/>
        <w:numPr>
          <w:ilvl w:val="0"/>
          <w:numId w:val="25"/>
        </w:numPr>
        <w:rPr>
          <w:sz w:val="24"/>
        </w:rPr>
      </w:pPr>
      <w:r w:rsidRPr="003F62CF">
        <w:rPr>
          <w:rFonts w:eastAsia="Times New Roman" w:cstheme="minorHAnsi"/>
          <w:color w:val="1B1B1B"/>
          <w:sz w:val="24"/>
          <w:szCs w:val="24"/>
        </w:rPr>
        <w:t>Federal law requires DSOs to update and maintain student records in </w:t>
      </w:r>
      <w:r w:rsidRPr="003F62CF">
        <w:rPr>
          <w:rFonts w:eastAsia="Times New Roman" w:cstheme="minorHAnsi"/>
          <w:sz w:val="24"/>
          <w:szCs w:val="24"/>
        </w:rPr>
        <w:t>SEVIS</w:t>
      </w:r>
      <w:r w:rsidRPr="003F62CF">
        <w:rPr>
          <w:rFonts w:eastAsia="Times New Roman" w:cstheme="minorHAnsi"/>
          <w:color w:val="1B1B1B"/>
          <w:sz w:val="24"/>
          <w:szCs w:val="24"/>
        </w:rPr>
        <w:t>. A DSO also helps international students avoid problems by advising them on how to follow required processes. Some common issues international students may have questions about or should report to a DSO are:</w:t>
      </w:r>
    </w:p>
    <w:p w14:paraId="0C5CA005" w14:textId="77777777" w:rsidR="00B05971" w:rsidRDefault="00B05971" w:rsidP="00B05971">
      <w:pPr>
        <w:pStyle w:val="NoSpacing"/>
        <w:numPr>
          <w:ilvl w:val="1"/>
          <w:numId w:val="25"/>
        </w:numPr>
        <w:rPr>
          <w:sz w:val="24"/>
        </w:rPr>
      </w:pPr>
      <w:r w:rsidRPr="003F62CF">
        <w:rPr>
          <w:sz w:val="24"/>
        </w:rPr>
        <w:t>Working in the United States</w:t>
      </w:r>
    </w:p>
    <w:p w14:paraId="58738D26" w14:textId="77777777" w:rsidR="00B05971" w:rsidRDefault="00B05971" w:rsidP="00B05971">
      <w:pPr>
        <w:pStyle w:val="NoSpacing"/>
        <w:numPr>
          <w:ilvl w:val="1"/>
          <w:numId w:val="25"/>
        </w:numPr>
        <w:rPr>
          <w:sz w:val="24"/>
        </w:rPr>
      </w:pPr>
      <w:r w:rsidRPr="003F62CF">
        <w:rPr>
          <w:sz w:val="24"/>
        </w:rPr>
        <w:t>Applying for a driver’s license</w:t>
      </w:r>
    </w:p>
    <w:p w14:paraId="63FAC085" w14:textId="77777777" w:rsidR="00B05971" w:rsidRDefault="00B05971" w:rsidP="00B05971">
      <w:pPr>
        <w:pStyle w:val="NoSpacing"/>
        <w:numPr>
          <w:ilvl w:val="1"/>
          <w:numId w:val="25"/>
        </w:numPr>
        <w:rPr>
          <w:sz w:val="24"/>
        </w:rPr>
      </w:pPr>
      <w:r w:rsidRPr="003F62CF">
        <w:rPr>
          <w:sz w:val="24"/>
        </w:rPr>
        <w:t>Applying for a Social Security number</w:t>
      </w:r>
    </w:p>
    <w:p w14:paraId="25B8A6BA" w14:textId="77777777" w:rsidR="00B05971" w:rsidRDefault="00B05971" w:rsidP="00B05971">
      <w:pPr>
        <w:pStyle w:val="NoSpacing"/>
        <w:numPr>
          <w:ilvl w:val="1"/>
          <w:numId w:val="25"/>
        </w:numPr>
        <w:rPr>
          <w:sz w:val="24"/>
        </w:rPr>
      </w:pPr>
      <w:r w:rsidRPr="003F62CF">
        <w:rPr>
          <w:sz w:val="24"/>
        </w:rPr>
        <w:t>Changing their</w:t>
      </w:r>
      <w:r>
        <w:rPr>
          <w:sz w:val="24"/>
        </w:rPr>
        <w:t xml:space="preserve"> major, program or degree level</w:t>
      </w:r>
    </w:p>
    <w:p w14:paraId="37E10370" w14:textId="77777777" w:rsidR="00B05971" w:rsidRDefault="00B05971" w:rsidP="00B05971">
      <w:pPr>
        <w:pStyle w:val="NoSpacing"/>
        <w:numPr>
          <w:ilvl w:val="1"/>
          <w:numId w:val="25"/>
        </w:numPr>
        <w:rPr>
          <w:sz w:val="24"/>
        </w:rPr>
      </w:pPr>
      <w:r w:rsidRPr="003F62CF">
        <w:rPr>
          <w:sz w:val="24"/>
        </w:rPr>
        <w:t>Changing their education level</w:t>
      </w:r>
    </w:p>
    <w:p w14:paraId="4E4DBFAC" w14:textId="77777777" w:rsidR="00B05971" w:rsidRDefault="00B05971" w:rsidP="00B05971">
      <w:pPr>
        <w:pStyle w:val="NoSpacing"/>
        <w:numPr>
          <w:ilvl w:val="1"/>
          <w:numId w:val="25"/>
        </w:numPr>
        <w:rPr>
          <w:sz w:val="24"/>
        </w:rPr>
      </w:pPr>
      <w:r w:rsidRPr="003F62CF">
        <w:rPr>
          <w:sz w:val="24"/>
        </w:rPr>
        <w:t>Transferring to a new school or taking a leave of absence</w:t>
      </w:r>
    </w:p>
    <w:p w14:paraId="17BEF71D" w14:textId="77777777" w:rsidR="00B05971" w:rsidRDefault="00B05971" w:rsidP="00B05971">
      <w:pPr>
        <w:pStyle w:val="NoSpacing"/>
        <w:numPr>
          <w:ilvl w:val="1"/>
          <w:numId w:val="25"/>
        </w:numPr>
        <w:rPr>
          <w:sz w:val="24"/>
        </w:rPr>
      </w:pPr>
      <w:r w:rsidRPr="003F62CF">
        <w:rPr>
          <w:sz w:val="24"/>
        </w:rPr>
        <w:t>Taking a break from school</w:t>
      </w:r>
    </w:p>
    <w:p w14:paraId="141ACDE8" w14:textId="77777777" w:rsidR="00B05971" w:rsidRDefault="00B05971" w:rsidP="00B05971">
      <w:pPr>
        <w:pStyle w:val="NoSpacing"/>
        <w:numPr>
          <w:ilvl w:val="1"/>
          <w:numId w:val="25"/>
        </w:numPr>
        <w:rPr>
          <w:sz w:val="24"/>
        </w:rPr>
      </w:pPr>
      <w:r w:rsidRPr="003F62CF">
        <w:rPr>
          <w:sz w:val="24"/>
        </w:rPr>
        <w:t>Traveling outside the United States</w:t>
      </w:r>
    </w:p>
    <w:p w14:paraId="635A03DD" w14:textId="77777777" w:rsidR="00B05971" w:rsidRDefault="00B05971" w:rsidP="00B05971">
      <w:pPr>
        <w:pStyle w:val="NoSpacing"/>
        <w:numPr>
          <w:ilvl w:val="1"/>
          <w:numId w:val="25"/>
        </w:numPr>
        <w:rPr>
          <w:sz w:val="24"/>
        </w:rPr>
      </w:pPr>
      <w:r w:rsidRPr="003F62CF">
        <w:rPr>
          <w:sz w:val="24"/>
        </w:rPr>
        <w:t>Moving to a new address</w:t>
      </w:r>
    </w:p>
    <w:p w14:paraId="0F53132C" w14:textId="77777777" w:rsidR="00B05971" w:rsidRDefault="00B05971" w:rsidP="00B05971">
      <w:pPr>
        <w:pStyle w:val="NoSpacing"/>
        <w:numPr>
          <w:ilvl w:val="1"/>
          <w:numId w:val="25"/>
        </w:numPr>
        <w:rPr>
          <w:sz w:val="24"/>
        </w:rPr>
      </w:pPr>
      <w:r w:rsidRPr="003F62CF">
        <w:rPr>
          <w:sz w:val="24"/>
        </w:rPr>
        <w:t>Changing their name</w:t>
      </w:r>
    </w:p>
    <w:p w14:paraId="01134951" w14:textId="77777777" w:rsidR="00B05971" w:rsidRDefault="00B05971" w:rsidP="00B05971">
      <w:pPr>
        <w:pStyle w:val="NoSpacing"/>
        <w:numPr>
          <w:ilvl w:val="1"/>
          <w:numId w:val="25"/>
        </w:numPr>
        <w:rPr>
          <w:sz w:val="24"/>
        </w:rPr>
      </w:pPr>
      <w:r>
        <w:rPr>
          <w:sz w:val="24"/>
        </w:rPr>
        <w:t>Requesting a program extension</w:t>
      </w:r>
    </w:p>
    <w:p w14:paraId="5BF06318" w14:textId="77777777" w:rsidR="00B05971" w:rsidRDefault="00B05971" w:rsidP="00116A5A">
      <w:pPr>
        <w:pStyle w:val="NoSpacing"/>
        <w:rPr>
          <w:b/>
          <w:sz w:val="24"/>
          <w:u w:val="single"/>
        </w:rPr>
      </w:pPr>
    </w:p>
    <w:p w14:paraId="3016722D" w14:textId="77777777" w:rsidR="00B05971" w:rsidRDefault="00B05971" w:rsidP="00116A5A">
      <w:pPr>
        <w:pStyle w:val="NoSpacing"/>
        <w:rPr>
          <w:b/>
          <w:sz w:val="24"/>
          <w:u w:val="single"/>
        </w:rPr>
      </w:pPr>
    </w:p>
    <w:p w14:paraId="68270136" w14:textId="2DAEFE65" w:rsidR="00B05971" w:rsidRPr="003E32D8" w:rsidRDefault="00B05971" w:rsidP="002A32CC">
      <w:pPr>
        <w:pStyle w:val="Heading2"/>
        <w:rPr>
          <w:b/>
          <w:i/>
          <w:color w:val="auto"/>
        </w:rPr>
      </w:pPr>
      <w:bookmarkStart w:id="1" w:name="_Toc178408009"/>
      <w:r w:rsidRPr="002A32CC">
        <w:rPr>
          <w:b/>
          <w:color w:val="auto"/>
        </w:rPr>
        <w:t>I-20’S: (SEVIS)</w:t>
      </w:r>
      <w:bookmarkEnd w:id="1"/>
    </w:p>
    <w:p w14:paraId="3B665ECB" w14:textId="62DFD423" w:rsidR="00B05971" w:rsidRPr="003E32D8" w:rsidRDefault="003E32D8" w:rsidP="634D1FDC">
      <w:pPr>
        <w:rPr>
          <w:i/>
          <w:iCs/>
        </w:rPr>
      </w:pPr>
      <w:r w:rsidRPr="634D1FDC">
        <w:rPr>
          <w:i/>
          <w:iCs/>
        </w:rPr>
        <w:t>Staff: Karina, Brian</w:t>
      </w:r>
      <w:r w:rsidR="03A817D9" w:rsidRPr="634D1FDC">
        <w:rPr>
          <w:i/>
          <w:iCs/>
        </w:rPr>
        <w:t xml:space="preserve"> H.</w:t>
      </w:r>
      <w:r w:rsidRPr="634D1FDC">
        <w:rPr>
          <w:i/>
          <w:iCs/>
        </w:rPr>
        <w:t xml:space="preserve">, James, Amy, </w:t>
      </w:r>
      <w:r w:rsidR="6006340D" w:rsidRPr="634D1FDC">
        <w:rPr>
          <w:i/>
          <w:iCs/>
        </w:rPr>
        <w:t>Nicole, Michal, Dave, (</w:t>
      </w:r>
      <w:r w:rsidRPr="634D1FDC">
        <w:rPr>
          <w:i/>
          <w:iCs/>
        </w:rPr>
        <w:t>April</w:t>
      </w:r>
      <w:r w:rsidR="4FFB9239" w:rsidRPr="634D1FDC">
        <w:rPr>
          <w:i/>
          <w:iCs/>
        </w:rPr>
        <w:t>)</w:t>
      </w:r>
    </w:p>
    <w:p w14:paraId="614F53FB" w14:textId="5EA89A67" w:rsidR="00B05971" w:rsidRDefault="00B05971" w:rsidP="634D1FDC">
      <w:pPr>
        <w:pStyle w:val="NoSpacing"/>
        <w:numPr>
          <w:ilvl w:val="0"/>
          <w:numId w:val="24"/>
        </w:numPr>
        <w:rPr>
          <w:sz w:val="24"/>
          <w:szCs w:val="24"/>
        </w:rPr>
      </w:pPr>
      <w:r w:rsidRPr="634D1FDC">
        <w:rPr>
          <w:sz w:val="24"/>
          <w:szCs w:val="24"/>
        </w:rPr>
        <w:t xml:space="preserve">An I-20 form is </w:t>
      </w:r>
      <w:r w:rsidR="7F013CE7" w:rsidRPr="634D1FDC">
        <w:rPr>
          <w:sz w:val="24"/>
          <w:szCs w:val="24"/>
        </w:rPr>
        <w:t xml:space="preserve">a </w:t>
      </w:r>
      <w:r w:rsidRPr="634D1FDC">
        <w:rPr>
          <w:sz w:val="24"/>
          <w:szCs w:val="24"/>
        </w:rPr>
        <w:t>certificate of eligibility for nonimmigrant student status</w:t>
      </w:r>
    </w:p>
    <w:p w14:paraId="3B55B3E7" w14:textId="77777777" w:rsidR="00B05971" w:rsidRDefault="00B05971" w:rsidP="00B05971">
      <w:pPr>
        <w:pStyle w:val="NoSpacing"/>
        <w:numPr>
          <w:ilvl w:val="1"/>
          <w:numId w:val="24"/>
        </w:numPr>
        <w:rPr>
          <w:sz w:val="24"/>
        </w:rPr>
      </w:pPr>
      <w:r>
        <w:rPr>
          <w:sz w:val="24"/>
        </w:rPr>
        <w:t>F1 – for academic and language students</w:t>
      </w:r>
    </w:p>
    <w:p w14:paraId="61E37816" w14:textId="77777777" w:rsidR="00B05971" w:rsidRDefault="00B05971" w:rsidP="00B05971">
      <w:pPr>
        <w:pStyle w:val="NoSpacing"/>
        <w:numPr>
          <w:ilvl w:val="1"/>
          <w:numId w:val="24"/>
        </w:numPr>
        <w:rPr>
          <w:sz w:val="24"/>
        </w:rPr>
      </w:pPr>
      <w:r>
        <w:rPr>
          <w:sz w:val="24"/>
        </w:rPr>
        <w:t>M1 – for vocational students</w:t>
      </w:r>
    </w:p>
    <w:p w14:paraId="6E82D5A8" w14:textId="7ACF7E93" w:rsidR="00B05971" w:rsidRDefault="00B05971" w:rsidP="634D1FDC">
      <w:pPr>
        <w:pStyle w:val="NoSpacing"/>
        <w:numPr>
          <w:ilvl w:val="0"/>
          <w:numId w:val="24"/>
        </w:numPr>
        <w:rPr>
          <w:sz w:val="24"/>
          <w:szCs w:val="24"/>
        </w:rPr>
      </w:pPr>
      <w:r w:rsidRPr="634D1FDC">
        <w:rPr>
          <w:sz w:val="24"/>
          <w:szCs w:val="24"/>
        </w:rPr>
        <w:lastRenderedPageBreak/>
        <w:t xml:space="preserve">There are 3 uses for the I-20 and therefore </w:t>
      </w:r>
      <w:r w:rsidR="0FA43FD1" w:rsidRPr="634D1FDC">
        <w:rPr>
          <w:sz w:val="24"/>
          <w:szCs w:val="24"/>
        </w:rPr>
        <w:t xml:space="preserve">it </w:t>
      </w:r>
      <w:r w:rsidRPr="634D1FDC">
        <w:rPr>
          <w:sz w:val="24"/>
          <w:szCs w:val="24"/>
        </w:rPr>
        <w:t>should be kept in a safe place</w:t>
      </w:r>
    </w:p>
    <w:p w14:paraId="2C4B7CED" w14:textId="77777777" w:rsidR="00B05971" w:rsidRDefault="00B05971" w:rsidP="00B05971">
      <w:pPr>
        <w:pStyle w:val="NoSpacing"/>
        <w:numPr>
          <w:ilvl w:val="1"/>
          <w:numId w:val="24"/>
        </w:numPr>
        <w:rPr>
          <w:sz w:val="24"/>
        </w:rPr>
      </w:pPr>
      <w:r>
        <w:rPr>
          <w:sz w:val="24"/>
        </w:rPr>
        <w:t xml:space="preserve">Paying the </w:t>
      </w:r>
      <w:proofErr w:type="gramStart"/>
      <w:r>
        <w:rPr>
          <w:sz w:val="24"/>
        </w:rPr>
        <w:t>SEVIS</w:t>
      </w:r>
      <w:proofErr w:type="gramEnd"/>
      <w:r>
        <w:rPr>
          <w:sz w:val="24"/>
        </w:rPr>
        <w:t xml:space="preserve"> I-901 fee (mandatory)</w:t>
      </w:r>
    </w:p>
    <w:p w14:paraId="67046357" w14:textId="77777777" w:rsidR="00B05971" w:rsidRDefault="00B05971" w:rsidP="00B05971">
      <w:pPr>
        <w:pStyle w:val="NoSpacing"/>
        <w:numPr>
          <w:ilvl w:val="1"/>
          <w:numId w:val="24"/>
        </w:numPr>
        <w:rPr>
          <w:sz w:val="24"/>
        </w:rPr>
      </w:pPr>
      <w:r>
        <w:rPr>
          <w:sz w:val="24"/>
        </w:rPr>
        <w:t>Applying for a nonimmigrant visa – issued up to 120 days prior to study start date</w:t>
      </w:r>
    </w:p>
    <w:p w14:paraId="2E63F93E" w14:textId="1BEB1278" w:rsidR="00B05971" w:rsidRDefault="6AC344B6" w:rsidP="2392C3C0">
      <w:pPr>
        <w:pStyle w:val="NoSpacing"/>
        <w:numPr>
          <w:ilvl w:val="1"/>
          <w:numId w:val="24"/>
        </w:numPr>
        <w:rPr>
          <w:sz w:val="24"/>
          <w:szCs w:val="24"/>
        </w:rPr>
      </w:pPr>
      <w:r w:rsidRPr="2392C3C0">
        <w:rPr>
          <w:sz w:val="24"/>
          <w:szCs w:val="24"/>
        </w:rPr>
        <w:t>Entering</w:t>
      </w:r>
      <w:r w:rsidR="6EBCEA3E" w:rsidRPr="2392C3C0">
        <w:rPr>
          <w:sz w:val="24"/>
          <w:szCs w:val="24"/>
        </w:rPr>
        <w:t xml:space="preserve"> the United States </w:t>
      </w:r>
    </w:p>
    <w:p w14:paraId="4C5D83EF" w14:textId="41C5841E" w:rsidR="00B05971" w:rsidRDefault="00B05971" w:rsidP="634D1FDC">
      <w:pPr>
        <w:pStyle w:val="NoSpacing"/>
        <w:numPr>
          <w:ilvl w:val="2"/>
          <w:numId w:val="24"/>
        </w:numPr>
        <w:rPr>
          <w:sz w:val="24"/>
          <w:szCs w:val="24"/>
        </w:rPr>
      </w:pPr>
      <w:r w:rsidRPr="634D1FDC">
        <w:rPr>
          <w:sz w:val="24"/>
          <w:szCs w:val="24"/>
        </w:rPr>
        <w:t>Initial entry into the U</w:t>
      </w:r>
      <w:r w:rsidR="4CF21F70" w:rsidRPr="634D1FDC">
        <w:rPr>
          <w:sz w:val="24"/>
          <w:szCs w:val="24"/>
        </w:rPr>
        <w:t>.</w:t>
      </w:r>
      <w:r w:rsidRPr="634D1FDC">
        <w:rPr>
          <w:sz w:val="24"/>
          <w:szCs w:val="24"/>
        </w:rPr>
        <w:t>S</w:t>
      </w:r>
      <w:r w:rsidR="48C31C5D" w:rsidRPr="634D1FDC">
        <w:rPr>
          <w:sz w:val="24"/>
          <w:szCs w:val="24"/>
        </w:rPr>
        <w:t>.</w:t>
      </w:r>
      <w:r w:rsidRPr="634D1FDC">
        <w:rPr>
          <w:sz w:val="24"/>
          <w:szCs w:val="24"/>
        </w:rPr>
        <w:t xml:space="preserve"> can be no more than 30 days to start of program</w:t>
      </w:r>
    </w:p>
    <w:p w14:paraId="3A9B3B72" w14:textId="77777777" w:rsidR="00B05971" w:rsidRDefault="00B05971" w:rsidP="00B05971">
      <w:pPr>
        <w:pStyle w:val="NoSpacing"/>
        <w:numPr>
          <w:ilvl w:val="2"/>
          <w:numId w:val="24"/>
        </w:numPr>
        <w:rPr>
          <w:sz w:val="24"/>
        </w:rPr>
      </w:pPr>
      <w:r>
        <w:rPr>
          <w:sz w:val="24"/>
        </w:rPr>
        <w:t>Travel signature must be updated each year before student leaves the US so that they may re-enter without issues</w:t>
      </w:r>
    </w:p>
    <w:p w14:paraId="70445329" w14:textId="77777777" w:rsidR="00B05971" w:rsidRDefault="00B05971" w:rsidP="00B05971">
      <w:pPr>
        <w:pStyle w:val="NoSpacing"/>
        <w:numPr>
          <w:ilvl w:val="0"/>
          <w:numId w:val="24"/>
        </w:numPr>
        <w:rPr>
          <w:sz w:val="24"/>
        </w:rPr>
      </w:pPr>
      <w:r>
        <w:rPr>
          <w:sz w:val="24"/>
        </w:rPr>
        <w:t>I-20’s may only be issued by a PDSO or a DSO with SEVIS access</w:t>
      </w:r>
    </w:p>
    <w:p w14:paraId="0837486E" w14:textId="77777777" w:rsidR="00B05971" w:rsidRDefault="00B05971" w:rsidP="00B05971">
      <w:pPr>
        <w:pStyle w:val="NoSpacing"/>
        <w:numPr>
          <w:ilvl w:val="0"/>
          <w:numId w:val="24"/>
        </w:numPr>
        <w:rPr>
          <w:sz w:val="24"/>
        </w:rPr>
      </w:pPr>
      <w:r>
        <w:rPr>
          <w:sz w:val="24"/>
        </w:rPr>
        <w:t xml:space="preserve">Language </w:t>
      </w:r>
      <w:proofErr w:type="gramStart"/>
      <w:r>
        <w:rPr>
          <w:sz w:val="24"/>
        </w:rPr>
        <w:t>Training</w:t>
      </w:r>
      <w:proofErr w:type="gramEnd"/>
      <w:r>
        <w:rPr>
          <w:sz w:val="24"/>
        </w:rPr>
        <w:t xml:space="preserve"> I-20</w:t>
      </w:r>
    </w:p>
    <w:p w14:paraId="4BE25317" w14:textId="70D9045E" w:rsidR="00B05971" w:rsidRDefault="00B05971" w:rsidP="634D1FDC">
      <w:pPr>
        <w:pStyle w:val="NoSpacing"/>
        <w:numPr>
          <w:ilvl w:val="1"/>
          <w:numId w:val="24"/>
        </w:numPr>
        <w:rPr>
          <w:sz w:val="24"/>
          <w:szCs w:val="24"/>
        </w:rPr>
      </w:pPr>
      <w:r w:rsidRPr="634D1FDC">
        <w:rPr>
          <w:sz w:val="24"/>
          <w:szCs w:val="24"/>
        </w:rPr>
        <w:t xml:space="preserve">Provided to a student who does not have </w:t>
      </w:r>
      <w:r w:rsidR="4D298730" w:rsidRPr="634D1FDC">
        <w:rPr>
          <w:sz w:val="24"/>
          <w:szCs w:val="24"/>
        </w:rPr>
        <w:t>an</w:t>
      </w:r>
      <w:r w:rsidRPr="634D1FDC">
        <w:rPr>
          <w:sz w:val="24"/>
          <w:szCs w:val="24"/>
        </w:rPr>
        <w:t xml:space="preserve"> English proficiency score or who has not met the language requirements for college level academics</w:t>
      </w:r>
    </w:p>
    <w:p w14:paraId="449A7CDC" w14:textId="77777777" w:rsidR="00B05971" w:rsidRDefault="00B05971" w:rsidP="00B05971">
      <w:pPr>
        <w:pStyle w:val="NoSpacing"/>
        <w:numPr>
          <w:ilvl w:val="1"/>
          <w:numId w:val="24"/>
        </w:numPr>
        <w:rPr>
          <w:sz w:val="24"/>
        </w:rPr>
      </w:pPr>
      <w:r>
        <w:rPr>
          <w:sz w:val="24"/>
        </w:rPr>
        <w:t>Active length of study for this I-20 is 16 months</w:t>
      </w:r>
    </w:p>
    <w:p w14:paraId="75B4E626" w14:textId="66700427" w:rsidR="00B05971" w:rsidRDefault="45C840E9" w:rsidP="2392C3C0">
      <w:pPr>
        <w:pStyle w:val="NoSpacing"/>
        <w:numPr>
          <w:ilvl w:val="0"/>
          <w:numId w:val="24"/>
        </w:numPr>
        <w:rPr>
          <w:sz w:val="24"/>
          <w:szCs w:val="24"/>
        </w:rPr>
      </w:pPr>
      <w:r w:rsidRPr="2392C3C0">
        <w:rPr>
          <w:sz w:val="24"/>
          <w:szCs w:val="24"/>
        </w:rPr>
        <w:t>Associate degree</w:t>
      </w:r>
      <w:r w:rsidR="6EBCEA3E" w:rsidRPr="2392C3C0">
        <w:rPr>
          <w:sz w:val="24"/>
          <w:szCs w:val="24"/>
        </w:rPr>
        <w:t xml:space="preserve"> I-20</w:t>
      </w:r>
    </w:p>
    <w:p w14:paraId="37EE4507" w14:textId="77777777" w:rsidR="00B05971" w:rsidRDefault="00B05971" w:rsidP="00B05971">
      <w:pPr>
        <w:pStyle w:val="NoSpacing"/>
        <w:numPr>
          <w:ilvl w:val="1"/>
          <w:numId w:val="24"/>
        </w:numPr>
        <w:rPr>
          <w:sz w:val="24"/>
        </w:rPr>
      </w:pPr>
      <w:r>
        <w:rPr>
          <w:sz w:val="24"/>
        </w:rPr>
        <w:t>Provided to a student who has met the English language proficiency requirements to begin college level academics</w:t>
      </w:r>
    </w:p>
    <w:p w14:paraId="4ADAF5BC" w14:textId="77777777" w:rsidR="00B05971" w:rsidRDefault="00B05971" w:rsidP="00B05971">
      <w:pPr>
        <w:pStyle w:val="NoSpacing"/>
        <w:numPr>
          <w:ilvl w:val="1"/>
          <w:numId w:val="24"/>
        </w:numPr>
        <w:rPr>
          <w:sz w:val="24"/>
        </w:rPr>
      </w:pPr>
      <w:r>
        <w:rPr>
          <w:sz w:val="24"/>
        </w:rPr>
        <w:t>Active length of student for this I-20 is 3 years</w:t>
      </w:r>
    </w:p>
    <w:p w14:paraId="4D11FF1E" w14:textId="77777777" w:rsidR="00B05971" w:rsidRDefault="00B05971" w:rsidP="00B05971">
      <w:pPr>
        <w:pStyle w:val="NoSpacing"/>
        <w:rPr>
          <w:sz w:val="24"/>
        </w:rPr>
      </w:pPr>
    </w:p>
    <w:p w14:paraId="46750939" w14:textId="77777777" w:rsidR="00B05971" w:rsidRDefault="00B05971" w:rsidP="00B05971">
      <w:pPr>
        <w:pStyle w:val="NoSpacing"/>
        <w:numPr>
          <w:ilvl w:val="0"/>
          <w:numId w:val="24"/>
        </w:numPr>
        <w:rPr>
          <w:sz w:val="24"/>
        </w:rPr>
      </w:pPr>
      <w:r w:rsidRPr="00525DCB">
        <w:rPr>
          <w:sz w:val="24"/>
        </w:rPr>
        <w:t>I-20’s can be extended to complete program at either level</w:t>
      </w:r>
    </w:p>
    <w:p w14:paraId="12EFBC0E" w14:textId="77777777" w:rsidR="00B05971" w:rsidRDefault="00B05971" w:rsidP="00B05971">
      <w:pPr>
        <w:pStyle w:val="NoSpacing"/>
        <w:numPr>
          <w:ilvl w:val="1"/>
          <w:numId w:val="24"/>
        </w:numPr>
        <w:rPr>
          <w:sz w:val="24"/>
        </w:rPr>
      </w:pPr>
      <w:r>
        <w:rPr>
          <w:sz w:val="24"/>
        </w:rPr>
        <w:t>Student may need some additional time due to pre-requisites or health issues</w:t>
      </w:r>
    </w:p>
    <w:p w14:paraId="120E3197" w14:textId="77777777" w:rsidR="00B05971" w:rsidRDefault="00B05971" w:rsidP="00B05971">
      <w:pPr>
        <w:pStyle w:val="NoSpacing"/>
        <w:numPr>
          <w:ilvl w:val="1"/>
          <w:numId w:val="24"/>
        </w:numPr>
        <w:rPr>
          <w:sz w:val="24"/>
        </w:rPr>
      </w:pPr>
      <w:r>
        <w:rPr>
          <w:sz w:val="24"/>
        </w:rPr>
        <w:t>Students may choose to change their course of study, create new I-20</w:t>
      </w:r>
    </w:p>
    <w:p w14:paraId="459132CA" w14:textId="77777777" w:rsidR="00B05971" w:rsidRPr="00525DCB" w:rsidRDefault="6EBCEA3E" w:rsidP="2392C3C0">
      <w:pPr>
        <w:pStyle w:val="NoSpacing"/>
        <w:numPr>
          <w:ilvl w:val="1"/>
          <w:numId w:val="24"/>
        </w:numPr>
        <w:rPr>
          <w:sz w:val="24"/>
          <w:szCs w:val="24"/>
        </w:rPr>
      </w:pPr>
      <w:r w:rsidRPr="2392C3C0">
        <w:rPr>
          <w:sz w:val="24"/>
          <w:szCs w:val="24"/>
        </w:rPr>
        <w:t xml:space="preserve">There are NO extensions for </w:t>
      </w:r>
      <w:bookmarkStart w:id="2" w:name="_Int_9R5ALQVS"/>
      <w:r w:rsidRPr="2392C3C0">
        <w:rPr>
          <w:sz w:val="24"/>
          <w:szCs w:val="24"/>
        </w:rPr>
        <w:t>poor performance</w:t>
      </w:r>
      <w:bookmarkEnd w:id="2"/>
    </w:p>
    <w:p w14:paraId="6E564D6A" w14:textId="77777777" w:rsidR="00B05971" w:rsidRDefault="00B05971" w:rsidP="00B05971">
      <w:pPr>
        <w:pStyle w:val="NoSpacing"/>
        <w:numPr>
          <w:ilvl w:val="0"/>
          <w:numId w:val="24"/>
        </w:numPr>
        <w:rPr>
          <w:sz w:val="24"/>
        </w:rPr>
      </w:pPr>
      <w:r>
        <w:rPr>
          <w:sz w:val="24"/>
        </w:rPr>
        <w:t>Dependent I-20’s (spouse or children)</w:t>
      </w:r>
    </w:p>
    <w:p w14:paraId="7FE4DA22" w14:textId="77777777" w:rsidR="00B05971" w:rsidRDefault="00B05971" w:rsidP="00B05971">
      <w:pPr>
        <w:pStyle w:val="NoSpacing"/>
        <w:numPr>
          <w:ilvl w:val="1"/>
          <w:numId w:val="24"/>
        </w:numPr>
        <w:rPr>
          <w:sz w:val="24"/>
        </w:rPr>
      </w:pPr>
      <w:r>
        <w:rPr>
          <w:sz w:val="24"/>
        </w:rPr>
        <w:t xml:space="preserve">Dependent I-20’s </w:t>
      </w:r>
      <w:proofErr w:type="gramStart"/>
      <w:r>
        <w:rPr>
          <w:sz w:val="24"/>
        </w:rPr>
        <w:t>are</w:t>
      </w:r>
      <w:proofErr w:type="gramEnd"/>
      <w:r>
        <w:rPr>
          <w:sz w:val="24"/>
        </w:rPr>
        <w:t xml:space="preserve"> issued as an F2, under the students F1</w:t>
      </w:r>
    </w:p>
    <w:p w14:paraId="09914982" w14:textId="77777777" w:rsidR="00B05971" w:rsidRDefault="00B05971" w:rsidP="00B05971">
      <w:pPr>
        <w:pStyle w:val="NoSpacing"/>
        <w:numPr>
          <w:ilvl w:val="1"/>
          <w:numId w:val="24"/>
        </w:numPr>
        <w:rPr>
          <w:sz w:val="24"/>
        </w:rPr>
      </w:pPr>
      <w:r>
        <w:rPr>
          <w:sz w:val="24"/>
        </w:rPr>
        <w:t>Additional costs must be provided based on the number of dependents</w:t>
      </w:r>
    </w:p>
    <w:p w14:paraId="25BDBD25" w14:textId="77777777" w:rsidR="00B05971" w:rsidRDefault="00B05971" w:rsidP="00B05971">
      <w:pPr>
        <w:pStyle w:val="NoSpacing"/>
        <w:numPr>
          <w:ilvl w:val="2"/>
          <w:numId w:val="24"/>
        </w:numPr>
        <w:rPr>
          <w:sz w:val="24"/>
        </w:rPr>
      </w:pPr>
      <w:r w:rsidRPr="005D13B1">
        <w:rPr>
          <w:sz w:val="24"/>
        </w:rPr>
        <w:t>The added cost is to cover r</w:t>
      </w:r>
      <w:r>
        <w:rPr>
          <w:sz w:val="24"/>
        </w:rPr>
        <w:t>oom/</w:t>
      </w:r>
      <w:r w:rsidRPr="005D13B1">
        <w:rPr>
          <w:sz w:val="24"/>
        </w:rPr>
        <w:t>board</w:t>
      </w:r>
      <w:r>
        <w:rPr>
          <w:sz w:val="24"/>
        </w:rPr>
        <w:t>,</w:t>
      </w:r>
      <w:r w:rsidRPr="005D13B1">
        <w:rPr>
          <w:sz w:val="24"/>
        </w:rPr>
        <w:t xml:space="preserve"> living expenses</w:t>
      </w:r>
      <w:r>
        <w:rPr>
          <w:sz w:val="24"/>
        </w:rPr>
        <w:t xml:space="preserve"> and health insurance</w:t>
      </w:r>
    </w:p>
    <w:p w14:paraId="7B0E01C4" w14:textId="77777777" w:rsidR="00B05971" w:rsidRDefault="00B05971" w:rsidP="00B05971">
      <w:pPr>
        <w:pStyle w:val="NoSpacing"/>
        <w:numPr>
          <w:ilvl w:val="1"/>
          <w:numId w:val="24"/>
        </w:numPr>
        <w:rPr>
          <w:sz w:val="24"/>
        </w:rPr>
      </w:pPr>
      <w:r>
        <w:rPr>
          <w:sz w:val="24"/>
        </w:rPr>
        <w:t>Cost breakdown:</w:t>
      </w:r>
    </w:p>
    <w:p w14:paraId="674A3F31" w14:textId="58BD1BAD" w:rsidR="003E32D8" w:rsidRDefault="6EBCEA3E" w:rsidP="2392C3C0">
      <w:pPr>
        <w:pStyle w:val="NoSpacing"/>
        <w:numPr>
          <w:ilvl w:val="2"/>
          <w:numId w:val="24"/>
        </w:numPr>
        <w:rPr>
          <w:sz w:val="24"/>
          <w:szCs w:val="24"/>
        </w:rPr>
      </w:pPr>
      <w:r w:rsidRPr="2392C3C0">
        <w:rPr>
          <w:sz w:val="24"/>
          <w:szCs w:val="24"/>
        </w:rPr>
        <w:t>1</w:t>
      </w:r>
      <w:r w:rsidRPr="2392C3C0">
        <w:rPr>
          <w:sz w:val="24"/>
          <w:szCs w:val="24"/>
          <w:vertAlign w:val="superscript"/>
        </w:rPr>
        <w:t>st</w:t>
      </w:r>
      <w:r w:rsidRPr="2392C3C0">
        <w:rPr>
          <w:sz w:val="24"/>
          <w:szCs w:val="24"/>
        </w:rPr>
        <w:t xml:space="preserve"> </w:t>
      </w:r>
      <w:r w:rsidR="1BE2531D" w:rsidRPr="2392C3C0">
        <w:rPr>
          <w:sz w:val="24"/>
          <w:szCs w:val="24"/>
        </w:rPr>
        <w:t>dependent</w:t>
      </w:r>
      <w:r w:rsidRPr="2392C3C0">
        <w:rPr>
          <w:sz w:val="24"/>
          <w:szCs w:val="24"/>
        </w:rPr>
        <w:t xml:space="preserve"> pays the same amount as the student for room/board, living expenses and health coverage</w:t>
      </w:r>
    </w:p>
    <w:p w14:paraId="06E6DAC0" w14:textId="20DA06F9" w:rsidR="00B05971" w:rsidRPr="00525DCB" w:rsidRDefault="6EBCEA3E" w:rsidP="2392C3C0">
      <w:pPr>
        <w:pStyle w:val="NoSpacing"/>
        <w:numPr>
          <w:ilvl w:val="2"/>
          <w:numId w:val="24"/>
        </w:numPr>
        <w:rPr>
          <w:sz w:val="24"/>
          <w:szCs w:val="24"/>
        </w:rPr>
      </w:pPr>
      <w:r w:rsidRPr="2392C3C0">
        <w:rPr>
          <w:sz w:val="24"/>
          <w:szCs w:val="24"/>
        </w:rPr>
        <w:t xml:space="preserve">Proof of </w:t>
      </w:r>
      <w:bookmarkStart w:id="3" w:name="_Int_nypAMcw5"/>
      <w:r w:rsidRPr="2392C3C0">
        <w:rPr>
          <w:sz w:val="24"/>
          <w:szCs w:val="24"/>
        </w:rPr>
        <w:t>financial responsibility</w:t>
      </w:r>
      <w:bookmarkEnd w:id="3"/>
      <w:r w:rsidRPr="2392C3C0">
        <w:rPr>
          <w:sz w:val="24"/>
          <w:szCs w:val="24"/>
        </w:rPr>
        <w:t xml:space="preserve"> (bank statement) must reflect these addition costs</w:t>
      </w:r>
    </w:p>
    <w:p w14:paraId="6162B87D" w14:textId="77777777" w:rsidR="00B05971" w:rsidRDefault="00B05971" w:rsidP="00116A5A">
      <w:pPr>
        <w:pStyle w:val="NoSpacing"/>
        <w:rPr>
          <w:b/>
          <w:sz w:val="24"/>
          <w:u w:val="single"/>
        </w:rPr>
      </w:pPr>
    </w:p>
    <w:p w14:paraId="234C6ADB" w14:textId="77777777" w:rsidR="00B05971" w:rsidRDefault="00B05971" w:rsidP="00116A5A">
      <w:pPr>
        <w:pStyle w:val="NoSpacing"/>
        <w:rPr>
          <w:b/>
          <w:sz w:val="24"/>
          <w:u w:val="single"/>
        </w:rPr>
      </w:pPr>
    </w:p>
    <w:p w14:paraId="45AC060F" w14:textId="77777777" w:rsidR="00116A5A" w:rsidRPr="002A32CC" w:rsidRDefault="00687CCE" w:rsidP="002A32CC">
      <w:pPr>
        <w:pStyle w:val="Heading2"/>
        <w:rPr>
          <w:b/>
          <w:color w:val="auto"/>
        </w:rPr>
      </w:pPr>
      <w:bookmarkStart w:id="4" w:name="_Toc178408010"/>
      <w:r w:rsidRPr="002A32CC">
        <w:rPr>
          <w:b/>
          <w:color w:val="auto"/>
        </w:rPr>
        <w:t>APPLICATION PROCESS (inquiries to orientation)</w:t>
      </w:r>
      <w:r w:rsidR="00116A5A" w:rsidRPr="002A32CC">
        <w:rPr>
          <w:b/>
          <w:color w:val="auto"/>
        </w:rPr>
        <w:t>:</w:t>
      </w:r>
      <w:bookmarkEnd w:id="4"/>
    </w:p>
    <w:p w14:paraId="7371579F" w14:textId="508987E1" w:rsidR="00116A5A" w:rsidRPr="001633CD" w:rsidRDefault="4A9A3EE5" w:rsidP="634D1FDC">
      <w:pPr>
        <w:pStyle w:val="NoSpacing"/>
        <w:rPr>
          <w:sz w:val="24"/>
          <w:szCs w:val="24"/>
        </w:rPr>
      </w:pPr>
      <w:r w:rsidRPr="2392C3C0">
        <w:rPr>
          <w:sz w:val="24"/>
          <w:szCs w:val="24"/>
        </w:rPr>
        <w:t xml:space="preserve">Staff: </w:t>
      </w:r>
      <w:r w:rsidR="726747BE" w:rsidRPr="2392C3C0">
        <w:rPr>
          <w:sz w:val="24"/>
          <w:szCs w:val="24"/>
        </w:rPr>
        <w:t xml:space="preserve">Primary </w:t>
      </w:r>
      <w:r w:rsidRPr="2392C3C0">
        <w:rPr>
          <w:sz w:val="24"/>
          <w:szCs w:val="24"/>
        </w:rPr>
        <w:t xml:space="preserve">April R., back up- Darlene, </w:t>
      </w:r>
      <w:bookmarkStart w:id="5" w:name="_Int_NrUaoPd2"/>
      <w:r w:rsidRPr="2392C3C0">
        <w:rPr>
          <w:sz w:val="24"/>
          <w:szCs w:val="24"/>
        </w:rPr>
        <w:t>Dago</w:t>
      </w:r>
      <w:bookmarkEnd w:id="5"/>
      <w:r w:rsidRPr="2392C3C0">
        <w:rPr>
          <w:sz w:val="24"/>
          <w:szCs w:val="24"/>
        </w:rPr>
        <w:t>, Betty, Sue</w:t>
      </w:r>
      <w:r w:rsidR="09548E02" w:rsidRPr="2392C3C0">
        <w:rPr>
          <w:sz w:val="24"/>
          <w:szCs w:val="24"/>
        </w:rPr>
        <w:t>, Amy Gustafson</w:t>
      </w:r>
    </w:p>
    <w:p w14:paraId="5E3B575C" w14:textId="77777777" w:rsidR="00116A5A" w:rsidRPr="001633CD" w:rsidRDefault="005456D1" w:rsidP="00EB3C99">
      <w:pPr>
        <w:pStyle w:val="NoSpacing"/>
        <w:numPr>
          <w:ilvl w:val="0"/>
          <w:numId w:val="1"/>
        </w:numPr>
        <w:rPr>
          <w:sz w:val="24"/>
        </w:rPr>
      </w:pPr>
      <w:r w:rsidRPr="004108FF">
        <w:rPr>
          <w:b/>
          <w:sz w:val="24"/>
        </w:rPr>
        <w:t>Inquiries</w:t>
      </w:r>
      <w:r w:rsidR="001F2843" w:rsidRPr="001633CD">
        <w:rPr>
          <w:sz w:val="24"/>
        </w:rPr>
        <w:t xml:space="preserve"> (emails/phone</w:t>
      </w:r>
      <w:r w:rsidR="009134C4" w:rsidRPr="001633CD">
        <w:rPr>
          <w:sz w:val="24"/>
        </w:rPr>
        <w:t>/walk-ins</w:t>
      </w:r>
      <w:r w:rsidR="001F2843" w:rsidRPr="001633CD">
        <w:rPr>
          <w:sz w:val="24"/>
        </w:rPr>
        <w:t>)</w:t>
      </w:r>
    </w:p>
    <w:p w14:paraId="25935424" w14:textId="77777777" w:rsidR="00422229" w:rsidRDefault="00422229" w:rsidP="00687CCE">
      <w:pPr>
        <w:pStyle w:val="NoSpacing"/>
        <w:numPr>
          <w:ilvl w:val="1"/>
          <w:numId w:val="1"/>
        </w:numPr>
        <w:rPr>
          <w:sz w:val="24"/>
        </w:rPr>
      </w:pPr>
      <w:r w:rsidRPr="001633CD">
        <w:rPr>
          <w:sz w:val="24"/>
        </w:rPr>
        <w:t>Monitor the International Admissions email and office phone daily</w:t>
      </w:r>
    </w:p>
    <w:p w14:paraId="200FBC40" w14:textId="472E94C9" w:rsidR="00A17549" w:rsidRPr="001633CD" w:rsidRDefault="00A17549" w:rsidP="634D1FDC">
      <w:pPr>
        <w:pStyle w:val="NoSpacing"/>
        <w:numPr>
          <w:ilvl w:val="1"/>
          <w:numId w:val="1"/>
        </w:numPr>
        <w:rPr>
          <w:sz w:val="24"/>
          <w:szCs w:val="24"/>
        </w:rPr>
      </w:pPr>
      <w:r w:rsidRPr="634D1FDC">
        <w:rPr>
          <w:sz w:val="24"/>
          <w:szCs w:val="24"/>
        </w:rPr>
        <w:t>Monitor the International Online Applications site</w:t>
      </w:r>
    </w:p>
    <w:p w14:paraId="16B5AE8E" w14:textId="1C0A6B58" w:rsidR="00687CCE" w:rsidRPr="001633CD" w:rsidRDefault="00687CCE" w:rsidP="634D1FDC">
      <w:pPr>
        <w:pStyle w:val="NoSpacing"/>
        <w:numPr>
          <w:ilvl w:val="1"/>
          <w:numId w:val="1"/>
        </w:numPr>
        <w:rPr>
          <w:sz w:val="24"/>
          <w:szCs w:val="24"/>
        </w:rPr>
      </w:pPr>
      <w:r w:rsidRPr="634D1FDC">
        <w:rPr>
          <w:sz w:val="24"/>
          <w:szCs w:val="24"/>
        </w:rPr>
        <w:t>Provide standard, yet personalized emails or conversations, addressing specific questions</w:t>
      </w:r>
      <w:r w:rsidR="3FDD9717" w:rsidRPr="634D1FDC">
        <w:rPr>
          <w:sz w:val="24"/>
          <w:szCs w:val="24"/>
        </w:rPr>
        <w:t>; or refer to appropriate staff member for follow up</w:t>
      </w:r>
      <w:r w:rsidR="7F34DBF6" w:rsidRPr="634D1FDC">
        <w:rPr>
          <w:sz w:val="24"/>
          <w:szCs w:val="24"/>
        </w:rPr>
        <w:t xml:space="preserve"> (such as Amy G.)</w:t>
      </w:r>
    </w:p>
    <w:p w14:paraId="52F6461E" w14:textId="277036D0" w:rsidR="00687CCE" w:rsidRPr="001633CD" w:rsidRDefault="00687CCE" w:rsidP="00687CCE">
      <w:pPr>
        <w:pStyle w:val="NoSpacing"/>
        <w:numPr>
          <w:ilvl w:val="1"/>
          <w:numId w:val="1"/>
        </w:numPr>
        <w:rPr>
          <w:sz w:val="24"/>
        </w:rPr>
      </w:pPr>
      <w:r w:rsidRPr="001633CD">
        <w:rPr>
          <w:sz w:val="24"/>
        </w:rPr>
        <w:t>Who is typically reaching out</w:t>
      </w:r>
      <w:r w:rsidR="003E32D8">
        <w:rPr>
          <w:sz w:val="24"/>
        </w:rPr>
        <w:t xml:space="preserve"> to IP</w:t>
      </w:r>
      <w:r w:rsidRPr="001633CD">
        <w:rPr>
          <w:sz w:val="24"/>
        </w:rPr>
        <w:t>:</w:t>
      </w:r>
    </w:p>
    <w:p w14:paraId="4815D142" w14:textId="434C0C78" w:rsidR="00116A5A" w:rsidRDefault="00116A5A" w:rsidP="634D1FDC">
      <w:pPr>
        <w:pStyle w:val="NoSpacing"/>
        <w:numPr>
          <w:ilvl w:val="2"/>
          <w:numId w:val="1"/>
        </w:numPr>
        <w:rPr>
          <w:sz w:val="24"/>
          <w:szCs w:val="24"/>
        </w:rPr>
      </w:pPr>
      <w:r w:rsidRPr="634D1FDC">
        <w:rPr>
          <w:sz w:val="24"/>
          <w:szCs w:val="24"/>
        </w:rPr>
        <w:t>A</w:t>
      </w:r>
      <w:r w:rsidR="005456D1" w:rsidRPr="634D1FDC">
        <w:rPr>
          <w:sz w:val="24"/>
          <w:szCs w:val="24"/>
        </w:rPr>
        <w:t>gents</w:t>
      </w:r>
      <w:r w:rsidR="00687CCE" w:rsidRPr="634D1FDC">
        <w:rPr>
          <w:sz w:val="24"/>
          <w:szCs w:val="24"/>
        </w:rPr>
        <w:t xml:space="preserve">, </w:t>
      </w:r>
      <w:r w:rsidR="009134C4" w:rsidRPr="634D1FDC">
        <w:rPr>
          <w:sz w:val="24"/>
          <w:szCs w:val="24"/>
        </w:rPr>
        <w:t>Fairs</w:t>
      </w:r>
      <w:r w:rsidR="00687CCE" w:rsidRPr="634D1FDC">
        <w:rPr>
          <w:sz w:val="24"/>
          <w:szCs w:val="24"/>
        </w:rPr>
        <w:t xml:space="preserve">, </w:t>
      </w:r>
      <w:r w:rsidR="005456D1" w:rsidRPr="634D1FDC">
        <w:rPr>
          <w:sz w:val="24"/>
          <w:szCs w:val="24"/>
        </w:rPr>
        <w:t>Study USA</w:t>
      </w:r>
      <w:r w:rsidR="00687CCE" w:rsidRPr="634D1FDC">
        <w:rPr>
          <w:sz w:val="24"/>
          <w:szCs w:val="24"/>
        </w:rPr>
        <w:t xml:space="preserve">, </w:t>
      </w:r>
      <w:r w:rsidR="005456D1" w:rsidRPr="634D1FDC">
        <w:rPr>
          <w:sz w:val="24"/>
          <w:szCs w:val="24"/>
        </w:rPr>
        <w:t>Independents</w:t>
      </w:r>
      <w:r w:rsidR="00687CCE" w:rsidRPr="634D1FDC">
        <w:rPr>
          <w:sz w:val="24"/>
          <w:szCs w:val="24"/>
        </w:rPr>
        <w:t xml:space="preserve"> (student/family/friend)</w:t>
      </w:r>
    </w:p>
    <w:p w14:paraId="31941DB7" w14:textId="77777777" w:rsidR="008F188C" w:rsidRPr="001633CD" w:rsidRDefault="008F188C" w:rsidP="008F188C">
      <w:pPr>
        <w:pStyle w:val="NoSpacing"/>
        <w:rPr>
          <w:sz w:val="24"/>
        </w:rPr>
      </w:pPr>
    </w:p>
    <w:p w14:paraId="1A44B9E5" w14:textId="0C9C4370" w:rsidR="008F188C" w:rsidRDefault="004108FF" w:rsidP="00116A5A">
      <w:pPr>
        <w:pStyle w:val="NoSpacing"/>
        <w:numPr>
          <w:ilvl w:val="0"/>
          <w:numId w:val="1"/>
        </w:numPr>
        <w:rPr>
          <w:sz w:val="24"/>
        </w:rPr>
      </w:pPr>
      <w:r>
        <w:rPr>
          <w:b/>
          <w:sz w:val="24"/>
        </w:rPr>
        <w:t>Submit</w:t>
      </w:r>
      <w:r w:rsidR="008F188C" w:rsidRPr="004108FF">
        <w:rPr>
          <w:b/>
          <w:sz w:val="24"/>
        </w:rPr>
        <w:t xml:space="preserve"> application</w:t>
      </w:r>
      <w:r w:rsidR="003E32D8">
        <w:rPr>
          <w:b/>
          <w:sz w:val="24"/>
        </w:rPr>
        <w:t xml:space="preserve"> on-line or paper</w:t>
      </w:r>
      <w:r w:rsidR="008F188C" w:rsidRPr="001633CD">
        <w:rPr>
          <w:sz w:val="24"/>
        </w:rPr>
        <w:t xml:space="preserve"> – </w:t>
      </w:r>
      <w:r w:rsidR="003E32D8">
        <w:rPr>
          <w:sz w:val="24"/>
        </w:rPr>
        <w:t xml:space="preserve">required </w:t>
      </w:r>
      <w:r w:rsidR="003E32D8" w:rsidRPr="00DC6791">
        <w:rPr>
          <w:sz w:val="24"/>
          <w:u w:val="single"/>
        </w:rPr>
        <w:t>prior</w:t>
      </w:r>
      <w:r w:rsidR="003E32D8">
        <w:rPr>
          <w:sz w:val="24"/>
        </w:rPr>
        <w:t xml:space="preserve"> to processing application in OAAP </w:t>
      </w:r>
    </w:p>
    <w:p w14:paraId="61D3DB54" w14:textId="1FE0636B" w:rsidR="003E32D8" w:rsidRDefault="00734348" w:rsidP="003E32D8">
      <w:pPr>
        <w:pStyle w:val="NoSpacing"/>
        <w:ind w:left="720"/>
        <w:rPr>
          <w:sz w:val="24"/>
        </w:rPr>
      </w:pPr>
      <w:hyperlink r:id="rId13" w:history="1">
        <w:r w:rsidR="003E32D8" w:rsidRPr="00297BDB">
          <w:rPr>
            <w:rStyle w:val="Hyperlink"/>
            <w:sz w:val="24"/>
          </w:rPr>
          <w:t>https://www.skagit.edu/international/application.html</w:t>
        </w:r>
      </w:hyperlink>
    </w:p>
    <w:p w14:paraId="599C3372" w14:textId="04B771FA" w:rsidR="008F188C" w:rsidRPr="001633CD" w:rsidRDefault="008F188C" w:rsidP="00116A5A">
      <w:pPr>
        <w:pStyle w:val="NoSpacing"/>
        <w:numPr>
          <w:ilvl w:val="1"/>
          <w:numId w:val="1"/>
        </w:numPr>
        <w:rPr>
          <w:sz w:val="24"/>
        </w:rPr>
      </w:pPr>
      <w:r w:rsidRPr="001633CD">
        <w:rPr>
          <w:sz w:val="24"/>
        </w:rPr>
        <w:t>Application</w:t>
      </w:r>
      <w:r w:rsidR="003E32D8">
        <w:rPr>
          <w:sz w:val="24"/>
        </w:rPr>
        <w:t xml:space="preserve"> </w:t>
      </w:r>
    </w:p>
    <w:p w14:paraId="586E9187" w14:textId="77777777" w:rsidR="008F188C" w:rsidRPr="001633CD" w:rsidRDefault="008F188C" w:rsidP="00116A5A">
      <w:pPr>
        <w:pStyle w:val="NoSpacing"/>
        <w:numPr>
          <w:ilvl w:val="1"/>
          <w:numId w:val="1"/>
        </w:numPr>
        <w:rPr>
          <w:sz w:val="24"/>
        </w:rPr>
      </w:pPr>
      <w:r w:rsidRPr="001633CD">
        <w:rPr>
          <w:sz w:val="24"/>
        </w:rPr>
        <w:t>Passport</w:t>
      </w:r>
    </w:p>
    <w:p w14:paraId="1D7AF31D" w14:textId="77777777" w:rsidR="008F188C" w:rsidRPr="001633CD" w:rsidRDefault="008F188C" w:rsidP="00116A5A">
      <w:pPr>
        <w:pStyle w:val="NoSpacing"/>
        <w:numPr>
          <w:ilvl w:val="1"/>
          <w:numId w:val="1"/>
        </w:numPr>
        <w:rPr>
          <w:sz w:val="24"/>
        </w:rPr>
      </w:pPr>
      <w:r w:rsidRPr="001633CD">
        <w:rPr>
          <w:sz w:val="24"/>
        </w:rPr>
        <w:t>Bank statement (verify validity of bank)</w:t>
      </w:r>
    </w:p>
    <w:p w14:paraId="31693B14" w14:textId="610EB8E3" w:rsidR="001F2843" w:rsidRDefault="001F2843" w:rsidP="634D1FDC">
      <w:pPr>
        <w:pStyle w:val="NoSpacing"/>
        <w:numPr>
          <w:ilvl w:val="1"/>
          <w:numId w:val="1"/>
        </w:numPr>
        <w:rPr>
          <w:sz w:val="24"/>
          <w:szCs w:val="24"/>
        </w:rPr>
      </w:pPr>
      <w:r w:rsidRPr="634D1FDC">
        <w:rPr>
          <w:sz w:val="24"/>
          <w:szCs w:val="24"/>
        </w:rPr>
        <w:t xml:space="preserve">English test scores – </w:t>
      </w:r>
      <w:proofErr w:type="spellStart"/>
      <w:r w:rsidRPr="634D1FDC">
        <w:rPr>
          <w:sz w:val="24"/>
          <w:szCs w:val="24"/>
        </w:rPr>
        <w:t>DuoLingo</w:t>
      </w:r>
      <w:proofErr w:type="spellEnd"/>
      <w:r w:rsidRPr="634D1FDC">
        <w:rPr>
          <w:sz w:val="24"/>
          <w:szCs w:val="24"/>
        </w:rPr>
        <w:t>, TO</w:t>
      </w:r>
      <w:r w:rsidR="056B5873" w:rsidRPr="634D1FDC">
        <w:rPr>
          <w:sz w:val="24"/>
          <w:szCs w:val="24"/>
        </w:rPr>
        <w:t>E</w:t>
      </w:r>
      <w:r w:rsidRPr="634D1FDC">
        <w:rPr>
          <w:sz w:val="24"/>
          <w:szCs w:val="24"/>
        </w:rPr>
        <w:t>FL, IELTS (not required)</w:t>
      </w:r>
    </w:p>
    <w:p w14:paraId="2D0C4D20" w14:textId="77777777" w:rsidR="00A17549" w:rsidRPr="00A17549" w:rsidRDefault="03B3A0A4" w:rsidP="2392C3C0">
      <w:pPr>
        <w:pStyle w:val="NoSpacing"/>
        <w:numPr>
          <w:ilvl w:val="1"/>
          <w:numId w:val="1"/>
        </w:numPr>
        <w:rPr>
          <w:i/>
          <w:iCs/>
          <w:sz w:val="24"/>
          <w:szCs w:val="24"/>
        </w:rPr>
      </w:pPr>
      <w:commentRangeStart w:id="6"/>
      <w:r w:rsidRPr="2392C3C0">
        <w:rPr>
          <w:i/>
          <w:iCs/>
          <w:sz w:val="24"/>
          <w:szCs w:val="24"/>
        </w:rPr>
        <w:t xml:space="preserve">$50 application fee (currently not required at this </w:t>
      </w:r>
      <w:bookmarkStart w:id="7" w:name="_Int_qTuiCpDJ"/>
      <w:proofErr w:type="gramStart"/>
      <w:r w:rsidRPr="2392C3C0">
        <w:rPr>
          <w:i/>
          <w:iCs/>
          <w:sz w:val="24"/>
          <w:szCs w:val="24"/>
        </w:rPr>
        <w:t>time)*</w:t>
      </w:r>
      <w:commentRangeEnd w:id="6"/>
      <w:proofErr w:type="gramEnd"/>
      <w:r w:rsidR="00A17549">
        <w:rPr>
          <w:rStyle w:val="CommentReference"/>
        </w:rPr>
        <w:commentReference w:id="6"/>
      </w:r>
      <w:bookmarkEnd w:id="7"/>
    </w:p>
    <w:p w14:paraId="2258BC66" w14:textId="77777777" w:rsidR="00BE752C" w:rsidRPr="00203242" w:rsidRDefault="00BE752C" w:rsidP="008F188C">
      <w:pPr>
        <w:pStyle w:val="NoSpacing"/>
        <w:rPr>
          <w:sz w:val="24"/>
        </w:rPr>
      </w:pPr>
    </w:p>
    <w:p w14:paraId="0DE39B45" w14:textId="37038A3D" w:rsidR="00B54C1C" w:rsidRDefault="00B54C1C" w:rsidP="00DC6791">
      <w:pPr>
        <w:pStyle w:val="NoSpacing"/>
        <w:numPr>
          <w:ilvl w:val="0"/>
          <w:numId w:val="1"/>
        </w:numPr>
        <w:rPr>
          <w:rStyle w:val="Heading3Char"/>
          <w:rFonts w:asciiTheme="minorHAnsi" w:eastAsiaTheme="minorHAnsi" w:hAnsiTheme="minorHAnsi" w:cstheme="minorBidi"/>
          <w:color w:val="auto"/>
          <w:szCs w:val="22"/>
        </w:rPr>
      </w:pPr>
      <w:bookmarkStart w:id="8" w:name="_Hlk198802260"/>
      <w:bookmarkStart w:id="9" w:name="_Toc178408011"/>
      <w:r>
        <w:rPr>
          <w:rStyle w:val="Heading3Char"/>
          <w:rFonts w:asciiTheme="minorHAnsi" w:eastAsiaTheme="minorHAnsi" w:hAnsiTheme="minorHAnsi" w:cstheme="minorBidi"/>
          <w:b/>
          <w:color w:val="auto"/>
          <w:szCs w:val="22"/>
        </w:rPr>
        <w:t>Transfer-in Students</w:t>
      </w:r>
      <w:r>
        <w:rPr>
          <w:rStyle w:val="Heading3Char"/>
          <w:rFonts w:asciiTheme="minorHAnsi" w:eastAsiaTheme="minorHAnsi" w:hAnsiTheme="minorHAnsi" w:cstheme="minorBidi"/>
          <w:color w:val="auto"/>
          <w:szCs w:val="22"/>
        </w:rPr>
        <w:t xml:space="preserve"> – </w:t>
      </w:r>
    </w:p>
    <w:p w14:paraId="58065DEF" w14:textId="77777777" w:rsidR="00E6616D" w:rsidRDefault="00E6616D" w:rsidP="00E6616D">
      <w:pPr>
        <w:pStyle w:val="ListParagraph"/>
        <w:numPr>
          <w:ilvl w:val="0"/>
          <w:numId w:val="40"/>
        </w:numPr>
      </w:pPr>
      <w:bookmarkStart w:id="10" w:name="_Hlk198802122"/>
      <w:r>
        <w:t xml:space="preserve">Send student email explaining that they need to email their DSO (cc IP) stating they want to transfer and include our </w:t>
      </w:r>
      <w:r w:rsidRPr="0022141B">
        <w:t>SEVIS School Code: SEA214F00260000</w:t>
      </w:r>
      <w:r>
        <w:t xml:space="preserve">. You will then be able to connect with their DSO. </w:t>
      </w:r>
    </w:p>
    <w:p w14:paraId="074E6F05" w14:textId="77777777" w:rsidR="00E6616D" w:rsidRDefault="00E6616D" w:rsidP="00E6616D">
      <w:pPr>
        <w:pStyle w:val="ListParagraph"/>
        <w:numPr>
          <w:ilvl w:val="0"/>
          <w:numId w:val="40"/>
        </w:numPr>
      </w:pPr>
      <w:r>
        <w:t>Send student our acceptance email. Some schools are okay with the email and some want an acceptance letter.</w:t>
      </w:r>
    </w:p>
    <w:p w14:paraId="6705DA72" w14:textId="77777777" w:rsidR="00E6616D" w:rsidRDefault="00E6616D" w:rsidP="00E6616D">
      <w:pPr>
        <w:pStyle w:val="ListParagraph"/>
        <w:numPr>
          <w:ilvl w:val="0"/>
          <w:numId w:val="40"/>
        </w:numPr>
      </w:pPr>
      <w:r>
        <w:t>Request that they fill out an application to SVC and send us a copy of their passport. It’s recommended they send college transcript and updated bank statement.</w:t>
      </w:r>
    </w:p>
    <w:p w14:paraId="669A3A21" w14:textId="77777777" w:rsidR="00E6616D" w:rsidRDefault="00E6616D" w:rsidP="00E6616D">
      <w:pPr>
        <w:pStyle w:val="ListParagraph"/>
        <w:numPr>
          <w:ilvl w:val="0"/>
          <w:numId w:val="40"/>
        </w:numPr>
      </w:pPr>
      <w:r>
        <w:t>If they don’t have a transcript, then accuplacer will be necessary.</w:t>
      </w:r>
    </w:p>
    <w:p w14:paraId="332BCF6A" w14:textId="77777777" w:rsidR="00E6616D" w:rsidRDefault="00E6616D" w:rsidP="00E6616D">
      <w:pPr>
        <w:pStyle w:val="ListParagraph"/>
        <w:numPr>
          <w:ilvl w:val="0"/>
          <w:numId w:val="40"/>
        </w:numPr>
      </w:pPr>
      <w:r>
        <w:t xml:space="preserve">In a follow-up email, connect the student with one of our advisors. Include a link to the </w:t>
      </w:r>
      <w:hyperlink r:id="rId17" w:history="1">
        <w:r w:rsidRPr="0022141B">
          <w:rPr>
            <w:rStyle w:val="Hyperlink"/>
          </w:rPr>
          <w:t>Counseling and Advising Center</w:t>
        </w:r>
      </w:hyperlink>
      <w:r>
        <w:t xml:space="preserve">. </w:t>
      </w:r>
    </w:p>
    <w:p w14:paraId="33F182F9" w14:textId="2FD255A1" w:rsidR="00B54C1C" w:rsidRPr="00E6616D" w:rsidRDefault="00E6616D" w:rsidP="00E6616D">
      <w:pPr>
        <w:pStyle w:val="ListParagraph"/>
        <w:numPr>
          <w:ilvl w:val="0"/>
          <w:numId w:val="40"/>
        </w:numPr>
        <w:rPr>
          <w:rStyle w:val="Heading3Char"/>
          <w:rFonts w:asciiTheme="minorHAnsi" w:eastAsiaTheme="minorHAnsi" w:hAnsiTheme="minorHAnsi" w:cstheme="minorBidi"/>
          <w:color w:val="auto"/>
          <w:sz w:val="22"/>
          <w:szCs w:val="22"/>
        </w:rPr>
      </w:pPr>
      <w:r>
        <w:t>Student must meet with DSO on first day of quarter.</w:t>
      </w:r>
      <w:bookmarkEnd w:id="10"/>
    </w:p>
    <w:bookmarkEnd w:id="8"/>
    <w:p w14:paraId="2285B293" w14:textId="3251F9A9" w:rsidR="00DC6791" w:rsidRPr="00DC6791" w:rsidRDefault="008F188C" w:rsidP="00DC6791">
      <w:pPr>
        <w:pStyle w:val="NoSpacing"/>
        <w:numPr>
          <w:ilvl w:val="0"/>
          <w:numId w:val="1"/>
        </w:numPr>
        <w:rPr>
          <w:sz w:val="24"/>
        </w:rPr>
      </w:pPr>
      <w:r w:rsidRPr="002A32CC">
        <w:rPr>
          <w:rStyle w:val="Heading3Char"/>
          <w:b/>
          <w:color w:val="auto"/>
        </w:rPr>
        <w:t>Process application</w:t>
      </w:r>
      <w:bookmarkEnd w:id="9"/>
      <w:r w:rsidRPr="002A32CC">
        <w:rPr>
          <w:b/>
          <w:sz w:val="24"/>
        </w:rPr>
        <w:t xml:space="preserve"> –</w:t>
      </w:r>
      <w:r w:rsidRPr="001633CD">
        <w:rPr>
          <w:sz w:val="24"/>
        </w:rPr>
        <w:t xml:space="preserve"> once </w:t>
      </w:r>
      <w:r w:rsidR="00DC6791">
        <w:rPr>
          <w:sz w:val="24"/>
        </w:rPr>
        <w:t xml:space="preserve">international program </w:t>
      </w:r>
      <w:r w:rsidR="005F67B8">
        <w:rPr>
          <w:sz w:val="24"/>
        </w:rPr>
        <w:t xml:space="preserve">application is complete </w:t>
      </w:r>
      <w:hyperlink r:id="rId18" w:history="1">
        <w:r w:rsidR="00DC6791">
          <w:rPr>
            <w:rStyle w:val="Hyperlink"/>
            <w:sz w:val="24"/>
          </w:rPr>
          <w:t xml:space="preserve">create student file folder in </w:t>
        </w:r>
        <w:r w:rsidR="004B7779">
          <w:rPr>
            <w:rStyle w:val="Hyperlink"/>
            <w:sz w:val="24"/>
          </w:rPr>
          <w:t>SharePoint</w:t>
        </w:r>
        <w:r w:rsidR="00DC6791">
          <w:rPr>
            <w:rStyle w:val="Hyperlink"/>
            <w:sz w:val="24"/>
          </w:rPr>
          <w:t xml:space="preserve"> </w:t>
        </w:r>
      </w:hyperlink>
    </w:p>
    <w:p w14:paraId="02CC0884" w14:textId="665DF042" w:rsidR="005F67B8" w:rsidRDefault="475F049F" w:rsidP="2392C3C0">
      <w:pPr>
        <w:pStyle w:val="NoSpacing"/>
        <w:numPr>
          <w:ilvl w:val="1"/>
          <w:numId w:val="1"/>
        </w:numPr>
        <w:rPr>
          <w:sz w:val="24"/>
          <w:szCs w:val="24"/>
        </w:rPr>
      </w:pPr>
      <w:r w:rsidRPr="2392C3C0">
        <w:rPr>
          <w:sz w:val="24"/>
          <w:szCs w:val="24"/>
        </w:rPr>
        <w:t>Create folders in student file</w:t>
      </w:r>
      <w:r w:rsidR="17080BA2" w:rsidRPr="2392C3C0">
        <w:rPr>
          <w:sz w:val="24"/>
          <w:szCs w:val="24"/>
        </w:rPr>
        <w:t xml:space="preserve"> </w:t>
      </w:r>
      <w:r w:rsidR="76CDC9B9" w:rsidRPr="2392C3C0">
        <w:rPr>
          <w:sz w:val="24"/>
          <w:szCs w:val="24"/>
        </w:rPr>
        <w:t>include</w:t>
      </w:r>
      <w:r w:rsidR="17080BA2" w:rsidRPr="2392C3C0">
        <w:rPr>
          <w:sz w:val="24"/>
          <w:szCs w:val="24"/>
        </w:rPr>
        <w:t xml:space="preserve"> </w:t>
      </w:r>
      <w:r w:rsidR="754C0BFB" w:rsidRPr="2392C3C0">
        <w:rPr>
          <w:sz w:val="24"/>
          <w:szCs w:val="24"/>
        </w:rPr>
        <w:t xml:space="preserve">international programs application, I-20, F-1 VISA (if available), </w:t>
      </w:r>
      <w:r w:rsidR="17080BA2" w:rsidRPr="2392C3C0">
        <w:rPr>
          <w:sz w:val="24"/>
          <w:szCs w:val="24"/>
        </w:rPr>
        <w:t xml:space="preserve">CVV </w:t>
      </w:r>
      <w:r w:rsidR="754C0BFB" w:rsidRPr="2392C3C0">
        <w:rPr>
          <w:sz w:val="24"/>
          <w:szCs w:val="24"/>
        </w:rPr>
        <w:t xml:space="preserve">housing </w:t>
      </w:r>
      <w:r w:rsidR="17080BA2" w:rsidRPr="2392C3C0">
        <w:rPr>
          <w:sz w:val="24"/>
          <w:szCs w:val="24"/>
        </w:rPr>
        <w:t>application or Homestay application</w:t>
      </w:r>
      <w:r w:rsidR="754C0BFB" w:rsidRPr="2392C3C0">
        <w:rPr>
          <w:sz w:val="24"/>
          <w:szCs w:val="24"/>
        </w:rPr>
        <w:t xml:space="preserve">, Passport information. </w:t>
      </w:r>
    </w:p>
    <w:p w14:paraId="762780CF" w14:textId="3B475C99" w:rsidR="004B7779" w:rsidRPr="004B7779" w:rsidRDefault="004B7779" w:rsidP="004B7779">
      <w:pPr>
        <w:pStyle w:val="NoSpacing"/>
        <w:numPr>
          <w:ilvl w:val="1"/>
          <w:numId w:val="1"/>
        </w:numPr>
        <w:rPr>
          <w:sz w:val="24"/>
        </w:rPr>
      </w:pPr>
      <w:r>
        <w:rPr>
          <w:sz w:val="24"/>
        </w:rPr>
        <w:t xml:space="preserve">Check off items collected on the student </w:t>
      </w:r>
      <w:r w:rsidR="00116A5A" w:rsidRPr="001633CD">
        <w:rPr>
          <w:sz w:val="24"/>
        </w:rPr>
        <w:t>tracking table</w:t>
      </w:r>
      <w:r>
        <w:rPr>
          <w:sz w:val="24"/>
        </w:rPr>
        <w:t xml:space="preserve"> (located in SharePoint- International- New Student Applications) </w:t>
      </w:r>
    </w:p>
    <w:p w14:paraId="2D56678A" w14:textId="5118CB47" w:rsidR="006369FB" w:rsidRPr="00B54C1C" w:rsidRDefault="006369FB" w:rsidP="00116A5A">
      <w:pPr>
        <w:pStyle w:val="NoSpacing"/>
        <w:numPr>
          <w:ilvl w:val="1"/>
          <w:numId w:val="1"/>
        </w:numPr>
        <w:rPr>
          <w:sz w:val="24"/>
          <w:highlight w:val="yellow"/>
        </w:rPr>
      </w:pPr>
      <w:r w:rsidRPr="00B54C1C">
        <w:rPr>
          <w:sz w:val="24"/>
          <w:highlight w:val="yellow"/>
        </w:rPr>
        <w:t>Send High School transcripts to HSCP</w:t>
      </w:r>
      <w:r w:rsidR="004B7779" w:rsidRPr="00B54C1C">
        <w:rPr>
          <w:sz w:val="24"/>
          <w:highlight w:val="yellow"/>
        </w:rPr>
        <w:t xml:space="preserve"> (Amanda?)</w:t>
      </w:r>
      <w:r w:rsidRPr="00B54C1C">
        <w:rPr>
          <w:sz w:val="24"/>
          <w:highlight w:val="yellow"/>
        </w:rPr>
        <w:t xml:space="preserve"> counselor</w:t>
      </w:r>
    </w:p>
    <w:p w14:paraId="66CEEC9A" w14:textId="2B7980A0" w:rsidR="006369FB" w:rsidRPr="00B54C1C" w:rsidRDefault="006369FB" w:rsidP="00116A5A">
      <w:pPr>
        <w:pStyle w:val="NoSpacing"/>
        <w:numPr>
          <w:ilvl w:val="1"/>
          <w:numId w:val="1"/>
        </w:numPr>
        <w:rPr>
          <w:sz w:val="24"/>
          <w:highlight w:val="yellow"/>
        </w:rPr>
      </w:pPr>
      <w:r w:rsidRPr="00B54C1C">
        <w:rPr>
          <w:sz w:val="24"/>
          <w:highlight w:val="yellow"/>
        </w:rPr>
        <w:t>Send any transferable credit transcripts request to evaluations</w:t>
      </w:r>
      <w:r w:rsidR="004B7779" w:rsidRPr="00B54C1C">
        <w:rPr>
          <w:sz w:val="24"/>
          <w:highlight w:val="yellow"/>
        </w:rPr>
        <w:t xml:space="preserve"> (Rob)</w:t>
      </w:r>
    </w:p>
    <w:p w14:paraId="2B57B720" w14:textId="6DAF1D97" w:rsidR="000A021C" w:rsidRDefault="00FD383A" w:rsidP="00116A5A">
      <w:pPr>
        <w:pStyle w:val="NoSpacing"/>
        <w:numPr>
          <w:ilvl w:val="1"/>
          <w:numId w:val="1"/>
        </w:numPr>
        <w:rPr>
          <w:sz w:val="24"/>
        </w:rPr>
      </w:pPr>
      <w:r>
        <w:rPr>
          <w:sz w:val="24"/>
        </w:rPr>
        <w:t>Manually enter</w:t>
      </w:r>
      <w:r w:rsidR="000A021C" w:rsidRPr="001633CD">
        <w:rPr>
          <w:sz w:val="24"/>
        </w:rPr>
        <w:t xml:space="preserve"> student details into ctcLink system</w:t>
      </w:r>
      <w:r w:rsidR="00364527">
        <w:rPr>
          <w:sz w:val="24"/>
        </w:rPr>
        <w:t xml:space="preserve"> to create EMPL </w:t>
      </w:r>
      <w:r>
        <w:rPr>
          <w:sz w:val="24"/>
        </w:rPr>
        <w:t xml:space="preserve">ID account </w:t>
      </w:r>
    </w:p>
    <w:p w14:paraId="5538F034" w14:textId="0463ED03" w:rsidR="00364527" w:rsidRDefault="00364527" w:rsidP="00364527">
      <w:pPr>
        <w:pStyle w:val="NoSpacing"/>
        <w:rPr>
          <w:sz w:val="24"/>
        </w:rPr>
      </w:pPr>
    </w:p>
    <w:p w14:paraId="4E0975A5" w14:textId="0AF7BA0E" w:rsidR="00364527" w:rsidRPr="00FD383A" w:rsidRDefault="00FD383A" w:rsidP="00FD383A">
      <w:pPr>
        <w:pStyle w:val="Heading3"/>
        <w:ind w:firstLine="360"/>
        <w:rPr>
          <w:b/>
          <w:color w:val="auto"/>
        </w:rPr>
      </w:pPr>
      <w:bookmarkStart w:id="11" w:name="_Toc178408012"/>
      <w:r>
        <w:rPr>
          <w:b/>
          <w:color w:val="auto"/>
        </w:rPr>
        <w:t xml:space="preserve">Process for creating international </w:t>
      </w:r>
      <w:r w:rsidR="0061493A">
        <w:rPr>
          <w:b/>
          <w:color w:val="auto"/>
        </w:rPr>
        <w:t>student’s SVC</w:t>
      </w:r>
      <w:r>
        <w:rPr>
          <w:b/>
          <w:color w:val="auto"/>
        </w:rPr>
        <w:t xml:space="preserve"> ctcLink </w:t>
      </w:r>
      <w:r w:rsidRPr="00FD383A">
        <w:rPr>
          <w:b/>
          <w:color w:val="auto"/>
        </w:rPr>
        <w:t>EMPL ID account</w:t>
      </w:r>
      <w:bookmarkEnd w:id="11"/>
    </w:p>
    <w:p w14:paraId="5BF323B1" w14:textId="3345156F" w:rsidR="00364527" w:rsidRPr="00FD383A" w:rsidRDefault="00FD383A" w:rsidP="00364527">
      <w:pPr>
        <w:pStyle w:val="NoSpacing"/>
        <w:numPr>
          <w:ilvl w:val="0"/>
          <w:numId w:val="34"/>
        </w:numPr>
        <w:rPr>
          <w:rFonts w:cstheme="minorHAnsi"/>
          <w:sz w:val="24"/>
          <w:szCs w:val="24"/>
        </w:rPr>
      </w:pPr>
      <w:r w:rsidRPr="00FD383A">
        <w:rPr>
          <w:rFonts w:cstheme="minorHAnsi"/>
          <w:sz w:val="24"/>
          <w:szCs w:val="24"/>
        </w:rPr>
        <w:t>Check SharePoint student file: All documents are required for SVC admission</w:t>
      </w:r>
    </w:p>
    <w:p w14:paraId="19AD1498" w14:textId="0EAAE3D7" w:rsidR="00364527" w:rsidRPr="00FD383A" w:rsidRDefault="00FD383A" w:rsidP="00364527">
      <w:pPr>
        <w:pStyle w:val="NoSpacing"/>
        <w:numPr>
          <w:ilvl w:val="1"/>
          <w:numId w:val="34"/>
        </w:numPr>
        <w:rPr>
          <w:rFonts w:cstheme="minorHAnsi"/>
          <w:sz w:val="24"/>
          <w:szCs w:val="24"/>
        </w:rPr>
      </w:pPr>
      <w:r w:rsidRPr="00FD383A">
        <w:rPr>
          <w:rFonts w:cstheme="minorHAnsi"/>
          <w:sz w:val="24"/>
          <w:szCs w:val="24"/>
        </w:rPr>
        <w:t xml:space="preserve">International Program </w:t>
      </w:r>
      <w:r w:rsidR="00364527" w:rsidRPr="00FD383A">
        <w:rPr>
          <w:rFonts w:cstheme="minorHAnsi"/>
          <w:sz w:val="24"/>
          <w:szCs w:val="24"/>
        </w:rPr>
        <w:t>Application</w:t>
      </w:r>
    </w:p>
    <w:p w14:paraId="1FFBD626" w14:textId="77777777" w:rsidR="00364527" w:rsidRPr="00FD383A" w:rsidRDefault="00364527" w:rsidP="00364527">
      <w:pPr>
        <w:pStyle w:val="NoSpacing"/>
        <w:numPr>
          <w:ilvl w:val="1"/>
          <w:numId w:val="34"/>
        </w:numPr>
        <w:rPr>
          <w:rFonts w:cstheme="minorHAnsi"/>
          <w:sz w:val="24"/>
          <w:szCs w:val="24"/>
        </w:rPr>
      </w:pPr>
      <w:r w:rsidRPr="00FD383A">
        <w:rPr>
          <w:rFonts w:cstheme="minorHAnsi"/>
          <w:sz w:val="24"/>
          <w:szCs w:val="24"/>
        </w:rPr>
        <w:t>Bank statement</w:t>
      </w:r>
    </w:p>
    <w:p w14:paraId="632C2868" w14:textId="77777777" w:rsidR="00364527" w:rsidRPr="00FD383A" w:rsidRDefault="00364527" w:rsidP="00364527">
      <w:pPr>
        <w:pStyle w:val="NoSpacing"/>
        <w:numPr>
          <w:ilvl w:val="1"/>
          <w:numId w:val="34"/>
        </w:numPr>
        <w:rPr>
          <w:rFonts w:cstheme="minorHAnsi"/>
          <w:sz w:val="24"/>
          <w:szCs w:val="24"/>
        </w:rPr>
      </w:pPr>
      <w:r w:rsidRPr="00FD383A">
        <w:rPr>
          <w:rFonts w:cstheme="minorHAnsi"/>
          <w:sz w:val="24"/>
          <w:szCs w:val="24"/>
        </w:rPr>
        <w:t xml:space="preserve">Passport </w:t>
      </w:r>
    </w:p>
    <w:p w14:paraId="2D7A0583" w14:textId="77777777" w:rsidR="00364527" w:rsidRPr="00FD383A" w:rsidRDefault="00364527" w:rsidP="00364527">
      <w:pPr>
        <w:pStyle w:val="NoSpacing"/>
        <w:numPr>
          <w:ilvl w:val="0"/>
          <w:numId w:val="34"/>
        </w:numPr>
        <w:rPr>
          <w:rFonts w:cstheme="minorHAnsi"/>
          <w:sz w:val="24"/>
          <w:szCs w:val="24"/>
        </w:rPr>
      </w:pPr>
      <w:r w:rsidRPr="00FD383A">
        <w:rPr>
          <w:rFonts w:cstheme="minorHAnsi"/>
          <w:sz w:val="24"/>
          <w:szCs w:val="24"/>
        </w:rPr>
        <w:t>In ctcLink, click on “</w:t>
      </w:r>
      <w:r w:rsidRPr="00FD383A">
        <w:rPr>
          <w:rFonts w:cstheme="minorHAnsi"/>
          <w:b/>
          <w:sz w:val="24"/>
          <w:szCs w:val="24"/>
        </w:rPr>
        <w:t>Add Application</w:t>
      </w:r>
      <w:r w:rsidRPr="00FD383A">
        <w:rPr>
          <w:rFonts w:cstheme="minorHAnsi"/>
          <w:sz w:val="24"/>
          <w:szCs w:val="24"/>
        </w:rPr>
        <w:t>”</w:t>
      </w:r>
    </w:p>
    <w:p w14:paraId="3D3237FA" w14:textId="5DB3701D" w:rsidR="00364527" w:rsidRPr="00FD383A" w:rsidRDefault="736BF067" w:rsidP="2392C3C0">
      <w:pPr>
        <w:pStyle w:val="NoSpacing"/>
        <w:numPr>
          <w:ilvl w:val="1"/>
          <w:numId w:val="34"/>
        </w:numPr>
        <w:rPr>
          <w:sz w:val="24"/>
          <w:szCs w:val="24"/>
        </w:rPr>
      </w:pPr>
      <w:r w:rsidRPr="2392C3C0">
        <w:rPr>
          <w:sz w:val="24"/>
          <w:szCs w:val="24"/>
        </w:rPr>
        <w:t xml:space="preserve">Academic Career “UGRD” </w:t>
      </w:r>
      <w:r w:rsidR="37D8DBEE" w:rsidRPr="2392C3C0">
        <w:rPr>
          <w:sz w:val="24"/>
          <w:szCs w:val="24"/>
        </w:rPr>
        <w:t>undergraduate</w:t>
      </w:r>
      <w:r w:rsidRPr="2392C3C0">
        <w:rPr>
          <w:sz w:val="24"/>
          <w:szCs w:val="24"/>
        </w:rPr>
        <w:t>, ADD</w:t>
      </w:r>
    </w:p>
    <w:p w14:paraId="4A9A3871" w14:textId="77777777" w:rsidR="00364527" w:rsidRPr="00FD383A" w:rsidRDefault="00364527" w:rsidP="00364527">
      <w:pPr>
        <w:pStyle w:val="NoSpacing"/>
        <w:numPr>
          <w:ilvl w:val="1"/>
          <w:numId w:val="34"/>
        </w:numPr>
        <w:rPr>
          <w:rFonts w:cstheme="minorHAnsi"/>
          <w:b/>
          <w:sz w:val="24"/>
          <w:szCs w:val="24"/>
        </w:rPr>
      </w:pPr>
      <w:r w:rsidRPr="00FD383A">
        <w:rPr>
          <w:rFonts w:cstheme="minorHAnsi"/>
          <w:b/>
          <w:sz w:val="24"/>
          <w:szCs w:val="24"/>
        </w:rPr>
        <w:t>Biographical Details</w:t>
      </w:r>
    </w:p>
    <w:p w14:paraId="19741547"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First and last name, may add middle if provided</w:t>
      </w:r>
    </w:p>
    <w:p w14:paraId="1561108C"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Date of Birth</w:t>
      </w:r>
    </w:p>
    <w:p w14:paraId="47C496D6"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Marital Status</w:t>
      </w:r>
    </w:p>
    <w:p w14:paraId="5BDB70A0"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lastRenderedPageBreak/>
        <w:t>Sex</w:t>
      </w:r>
    </w:p>
    <w:p w14:paraId="0C7C7EA6"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Update address to come country</w:t>
      </w:r>
    </w:p>
    <w:p w14:paraId="1F135596" w14:textId="77777777" w:rsidR="00364527" w:rsidRPr="00FD383A" w:rsidRDefault="00364527" w:rsidP="00364527">
      <w:pPr>
        <w:pStyle w:val="NoSpacing"/>
        <w:numPr>
          <w:ilvl w:val="4"/>
          <w:numId w:val="34"/>
        </w:numPr>
        <w:rPr>
          <w:rFonts w:cstheme="minorHAnsi"/>
          <w:sz w:val="24"/>
          <w:szCs w:val="24"/>
        </w:rPr>
      </w:pPr>
      <w:r w:rsidRPr="00FD383A">
        <w:rPr>
          <w:rFonts w:cstheme="minorHAnsi"/>
          <w:sz w:val="24"/>
          <w:szCs w:val="24"/>
        </w:rPr>
        <w:t>First change to the proper country, then Edit Address</w:t>
      </w:r>
    </w:p>
    <w:p w14:paraId="43C72692" w14:textId="77777777" w:rsidR="00364527" w:rsidRPr="00FD383A" w:rsidRDefault="00364527" w:rsidP="00364527">
      <w:pPr>
        <w:pStyle w:val="NoSpacing"/>
        <w:numPr>
          <w:ilvl w:val="4"/>
          <w:numId w:val="34"/>
        </w:numPr>
        <w:rPr>
          <w:rFonts w:cstheme="minorHAnsi"/>
          <w:sz w:val="24"/>
          <w:szCs w:val="24"/>
        </w:rPr>
      </w:pPr>
      <w:r w:rsidRPr="00FD383A">
        <w:rPr>
          <w:rFonts w:cstheme="minorHAnsi"/>
          <w:sz w:val="24"/>
          <w:szCs w:val="24"/>
        </w:rPr>
        <w:t>Enter address to the best possibility from the information provided on the application, OK</w:t>
      </w:r>
    </w:p>
    <w:p w14:paraId="4A1F8907"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Enter in phone number &amp; type, make sure that the country code is correct</w:t>
      </w:r>
    </w:p>
    <w:p w14:paraId="36D8B127"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Enter in the provided email address and mark as preferred</w:t>
      </w:r>
    </w:p>
    <w:p w14:paraId="3210F651"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Click “Citizenship”</w:t>
      </w:r>
    </w:p>
    <w:p w14:paraId="4FC65066" w14:textId="77777777" w:rsidR="00364527" w:rsidRPr="00FD383A" w:rsidRDefault="00364527" w:rsidP="00364527">
      <w:pPr>
        <w:pStyle w:val="NoSpacing"/>
        <w:numPr>
          <w:ilvl w:val="4"/>
          <w:numId w:val="34"/>
        </w:numPr>
        <w:rPr>
          <w:rFonts w:cstheme="minorHAnsi"/>
          <w:sz w:val="24"/>
          <w:szCs w:val="24"/>
        </w:rPr>
      </w:pPr>
      <w:r w:rsidRPr="00FD383A">
        <w:rPr>
          <w:rFonts w:cstheme="minorHAnsi"/>
          <w:sz w:val="24"/>
          <w:szCs w:val="24"/>
        </w:rPr>
        <w:t>Enter the country identified on the passport</w:t>
      </w:r>
    </w:p>
    <w:p w14:paraId="06074422" w14:textId="77777777" w:rsidR="00364527" w:rsidRPr="00FD383A" w:rsidRDefault="00364527" w:rsidP="00364527">
      <w:pPr>
        <w:pStyle w:val="NoSpacing"/>
        <w:numPr>
          <w:ilvl w:val="4"/>
          <w:numId w:val="34"/>
        </w:numPr>
        <w:rPr>
          <w:rFonts w:cstheme="minorHAnsi"/>
          <w:sz w:val="24"/>
          <w:szCs w:val="24"/>
        </w:rPr>
      </w:pPr>
      <w:r w:rsidRPr="00FD383A">
        <w:rPr>
          <w:rFonts w:cstheme="minorHAnsi"/>
          <w:sz w:val="24"/>
          <w:szCs w:val="24"/>
        </w:rPr>
        <w:t>Enter the passport number</w:t>
      </w:r>
    </w:p>
    <w:p w14:paraId="5FCD6F1E" w14:textId="77777777" w:rsidR="00364527" w:rsidRPr="00FD383A" w:rsidRDefault="00364527" w:rsidP="00364527">
      <w:pPr>
        <w:pStyle w:val="NoSpacing"/>
        <w:numPr>
          <w:ilvl w:val="4"/>
          <w:numId w:val="34"/>
        </w:numPr>
        <w:rPr>
          <w:rFonts w:cstheme="minorHAnsi"/>
          <w:sz w:val="24"/>
          <w:szCs w:val="24"/>
        </w:rPr>
      </w:pPr>
      <w:r w:rsidRPr="00FD383A">
        <w:rPr>
          <w:rFonts w:cstheme="minorHAnsi"/>
          <w:sz w:val="24"/>
          <w:szCs w:val="24"/>
        </w:rPr>
        <w:t>Enter the issue and expiration dates</w:t>
      </w:r>
    </w:p>
    <w:p w14:paraId="672CB686" w14:textId="77777777" w:rsidR="00364527" w:rsidRPr="00FD383A" w:rsidRDefault="00364527" w:rsidP="00364527">
      <w:pPr>
        <w:pStyle w:val="NoSpacing"/>
        <w:numPr>
          <w:ilvl w:val="4"/>
          <w:numId w:val="34"/>
        </w:numPr>
        <w:rPr>
          <w:rFonts w:cstheme="minorHAnsi"/>
          <w:sz w:val="24"/>
          <w:szCs w:val="24"/>
        </w:rPr>
      </w:pPr>
      <w:r w:rsidRPr="00FD383A">
        <w:rPr>
          <w:rFonts w:cstheme="minorHAnsi"/>
          <w:sz w:val="24"/>
          <w:szCs w:val="24"/>
        </w:rPr>
        <w:t>OK</w:t>
      </w:r>
    </w:p>
    <w:p w14:paraId="396330B6" w14:textId="77777777" w:rsidR="00364527" w:rsidRPr="00FD383A" w:rsidRDefault="00364527" w:rsidP="00364527">
      <w:pPr>
        <w:pStyle w:val="NoSpacing"/>
        <w:numPr>
          <w:ilvl w:val="1"/>
          <w:numId w:val="34"/>
        </w:numPr>
        <w:rPr>
          <w:rFonts w:cstheme="minorHAnsi"/>
          <w:sz w:val="24"/>
          <w:szCs w:val="24"/>
        </w:rPr>
      </w:pPr>
      <w:r w:rsidRPr="00FD383A">
        <w:rPr>
          <w:rFonts w:cstheme="minorHAnsi"/>
          <w:b/>
          <w:sz w:val="24"/>
          <w:szCs w:val="24"/>
        </w:rPr>
        <w:t>Application Program Data</w:t>
      </w:r>
    </w:p>
    <w:p w14:paraId="2D507D86"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Enter Admit Term</w:t>
      </w:r>
    </w:p>
    <w:p w14:paraId="03EC5B7E"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 xml:space="preserve">Enter Academic Program “ACADM” academic </w:t>
      </w:r>
    </w:p>
    <w:p w14:paraId="1D7EB423"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Enter Academic Plan, based on the information provided on application</w:t>
      </w:r>
    </w:p>
    <w:p w14:paraId="20D16182" w14:textId="77777777" w:rsidR="00364527" w:rsidRPr="00FD383A" w:rsidRDefault="00364527" w:rsidP="634D1FDC">
      <w:pPr>
        <w:pStyle w:val="NoSpacing"/>
        <w:numPr>
          <w:ilvl w:val="4"/>
          <w:numId w:val="34"/>
        </w:numPr>
        <w:rPr>
          <w:sz w:val="24"/>
          <w:szCs w:val="24"/>
        </w:rPr>
      </w:pPr>
      <w:commentRangeStart w:id="12"/>
      <w:r w:rsidRPr="634D1FDC">
        <w:rPr>
          <w:sz w:val="24"/>
          <w:szCs w:val="24"/>
        </w:rPr>
        <w:t>If nothing was provided, enter “UNDECLAC” undecided</w:t>
      </w:r>
      <w:commentRangeEnd w:id="12"/>
      <w:r>
        <w:rPr>
          <w:rStyle w:val="CommentReference"/>
        </w:rPr>
        <w:commentReference w:id="12"/>
      </w:r>
    </w:p>
    <w:p w14:paraId="1B9673F2" w14:textId="77777777" w:rsidR="00364527" w:rsidRPr="00FD383A" w:rsidRDefault="00364527" w:rsidP="00364527">
      <w:pPr>
        <w:pStyle w:val="NoSpacing"/>
        <w:numPr>
          <w:ilvl w:val="1"/>
          <w:numId w:val="34"/>
        </w:numPr>
        <w:rPr>
          <w:rFonts w:cstheme="minorHAnsi"/>
          <w:sz w:val="24"/>
          <w:szCs w:val="24"/>
        </w:rPr>
      </w:pPr>
      <w:r w:rsidRPr="00FD383A">
        <w:rPr>
          <w:rFonts w:cstheme="minorHAnsi"/>
          <w:b/>
          <w:sz w:val="24"/>
          <w:szCs w:val="24"/>
        </w:rPr>
        <w:t>Application Data</w:t>
      </w:r>
    </w:p>
    <w:p w14:paraId="75EADBD5"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Application Center “W040”</w:t>
      </w:r>
    </w:p>
    <w:p w14:paraId="4E00812D"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Admit Type “INT”</w:t>
      </w:r>
    </w:p>
    <w:p w14:paraId="04686C80"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Academic Level “First Year”</w:t>
      </w:r>
    </w:p>
    <w:p w14:paraId="3517131D"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Click “Complete”</w:t>
      </w:r>
    </w:p>
    <w:p w14:paraId="5145043E"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SAVE*</w:t>
      </w:r>
    </w:p>
    <w:p w14:paraId="7337607C" w14:textId="77777777" w:rsidR="0023392B" w:rsidRDefault="00364527" w:rsidP="00364527">
      <w:pPr>
        <w:pStyle w:val="NoSpacing"/>
        <w:rPr>
          <w:rFonts w:cstheme="minorHAnsi"/>
          <w:sz w:val="24"/>
          <w:szCs w:val="24"/>
        </w:rPr>
      </w:pPr>
      <w:r w:rsidRPr="00FD383A">
        <w:rPr>
          <w:rFonts w:cstheme="minorHAnsi"/>
          <w:sz w:val="24"/>
          <w:szCs w:val="24"/>
        </w:rPr>
        <w:t xml:space="preserve">*Clicking </w:t>
      </w:r>
      <w:r w:rsidRPr="00FD383A">
        <w:rPr>
          <w:rFonts w:cstheme="minorHAnsi"/>
          <w:sz w:val="24"/>
          <w:szCs w:val="24"/>
          <w:u w:val="single"/>
        </w:rPr>
        <w:t xml:space="preserve">save </w:t>
      </w:r>
      <w:r w:rsidRPr="00FD383A">
        <w:rPr>
          <w:rFonts w:cstheme="minorHAnsi"/>
          <w:sz w:val="24"/>
          <w:szCs w:val="24"/>
        </w:rPr>
        <w:t xml:space="preserve">will create the Student ID # and will be provided at the top of the page. </w:t>
      </w:r>
    </w:p>
    <w:p w14:paraId="7DE0B414" w14:textId="7B6CACEC" w:rsidR="00364527" w:rsidRPr="00FD383A" w:rsidRDefault="00364527" w:rsidP="00364527">
      <w:pPr>
        <w:pStyle w:val="NoSpacing"/>
        <w:rPr>
          <w:rFonts w:cstheme="minorHAnsi"/>
          <w:sz w:val="24"/>
          <w:szCs w:val="24"/>
        </w:rPr>
      </w:pPr>
      <w:r w:rsidRPr="00FD383A">
        <w:rPr>
          <w:rFonts w:cstheme="minorHAnsi"/>
          <w:sz w:val="24"/>
          <w:szCs w:val="24"/>
        </w:rPr>
        <w:t xml:space="preserve"> </w:t>
      </w:r>
      <w:r w:rsidR="00FD383A" w:rsidRPr="00FD383A">
        <w:rPr>
          <w:rFonts w:cstheme="minorHAnsi"/>
          <w:sz w:val="24"/>
          <w:szCs w:val="24"/>
        </w:rPr>
        <w:t>**</w:t>
      </w:r>
      <w:r w:rsidRPr="00FD383A">
        <w:rPr>
          <w:rFonts w:cstheme="minorHAnsi"/>
          <w:sz w:val="24"/>
          <w:szCs w:val="24"/>
        </w:rPr>
        <w:t xml:space="preserve"> </w:t>
      </w:r>
      <w:r w:rsidR="0023392B" w:rsidRPr="0023392B">
        <w:rPr>
          <w:rFonts w:cstheme="minorHAnsi"/>
          <w:color w:val="4472C4" w:themeColor="accent5"/>
          <w:sz w:val="24"/>
          <w:szCs w:val="24"/>
        </w:rPr>
        <w:t xml:space="preserve">Go to SharePoint </w:t>
      </w:r>
      <w:r w:rsidR="0023392B">
        <w:rPr>
          <w:rFonts w:cstheme="minorHAnsi"/>
          <w:sz w:val="24"/>
          <w:szCs w:val="24"/>
        </w:rPr>
        <w:t xml:space="preserve">and add EMPL ID# </w:t>
      </w:r>
      <w:r w:rsidRPr="00FD383A">
        <w:rPr>
          <w:rFonts w:cstheme="minorHAnsi"/>
          <w:sz w:val="24"/>
          <w:szCs w:val="24"/>
        </w:rPr>
        <w:t xml:space="preserve">number </w:t>
      </w:r>
      <w:r w:rsidR="00FD383A" w:rsidRPr="00FD383A">
        <w:rPr>
          <w:rFonts w:cstheme="minorHAnsi"/>
          <w:sz w:val="24"/>
          <w:szCs w:val="24"/>
        </w:rPr>
        <w:t>to the student</w:t>
      </w:r>
      <w:r w:rsidR="0023392B">
        <w:rPr>
          <w:rFonts w:cstheme="minorHAnsi"/>
          <w:sz w:val="24"/>
          <w:szCs w:val="24"/>
        </w:rPr>
        <w:t xml:space="preserve"> info</w:t>
      </w:r>
      <w:r w:rsidR="00FD383A" w:rsidRPr="00FD383A">
        <w:rPr>
          <w:rFonts w:cstheme="minorHAnsi"/>
          <w:sz w:val="24"/>
          <w:szCs w:val="24"/>
        </w:rPr>
        <w:t xml:space="preserve"> in the </w:t>
      </w:r>
      <w:r w:rsidRPr="00FD383A">
        <w:rPr>
          <w:rFonts w:cstheme="minorHAnsi"/>
          <w:sz w:val="24"/>
          <w:szCs w:val="24"/>
        </w:rPr>
        <w:t>tracking table.</w:t>
      </w:r>
    </w:p>
    <w:p w14:paraId="766B2AD5" w14:textId="77777777" w:rsidR="00FD383A" w:rsidRPr="00FD383A" w:rsidRDefault="00FD383A" w:rsidP="00364527">
      <w:pPr>
        <w:pStyle w:val="NoSpacing"/>
        <w:rPr>
          <w:rFonts w:cstheme="minorHAnsi"/>
          <w:sz w:val="24"/>
          <w:szCs w:val="24"/>
        </w:rPr>
      </w:pPr>
    </w:p>
    <w:p w14:paraId="3069614C" w14:textId="77777777" w:rsidR="00364527" w:rsidRPr="00FD383A" w:rsidRDefault="00364527" w:rsidP="00364527">
      <w:pPr>
        <w:pStyle w:val="NoSpacing"/>
        <w:numPr>
          <w:ilvl w:val="0"/>
          <w:numId w:val="34"/>
        </w:numPr>
        <w:rPr>
          <w:rFonts w:cstheme="minorHAnsi"/>
          <w:sz w:val="24"/>
          <w:szCs w:val="24"/>
        </w:rPr>
      </w:pPr>
      <w:r w:rsidRPr="00FD383A">
        <w:rPr>
          <w:rFonts w:cstheme="minorHAnsi"/>
          <w:sz w:val="24"/>
          <w:szCs w:val="24"/>
        </w:rPr>
        <w:t>In ctcLink, click on “Admissions Processing”</w:t>
      </w:r>
    </w:p>
    <w:p w14:paraId="55C6682A" w14:textId="77777777" w:rsidR="00364527" w:rsidRPr="00FD383A" w:rsidRDefault="00364527" w:rsidP="00364527">
      <w:pPr>
        <w:pStyle w:val="NoSpacing"/>
        <w:numPr>
          <w:ilvl w:val="1"/>
          <w:numId w:val="34"/>
        </w:numPr>
        <w:rPr>
          <w:rFonts w:cstheme="minorHAnsi"/>
          <w:sz w:val="24"/>
          <w:szCs w:val="24"/>
        </w:rPr>
      </w:pPr>
      <w:r w:rsidRPr="00FD383A">
        <w:rPr>
          <w:rFonts w:cstheme="minorHAnsi"/>
          <w:sz w:val="24"/>
          <w:szCs w:val="24"/>
        </w:rPr>
        <w:t>Click “Applications to be Processed”</w:t>
      </w:r>
    </w:p>
    <w:p w14:paraId="3796FF01"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Institution “WA040”</w:t>
      </w:r>
    </w:p>
    <w:p w14:paraId="36C1AAD9"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View Results</w:t>
      </w:r>
    </w:p>
    <w:p w14:paraId="3EC4065F"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Search for “INT” under Admit Type</w:t>
      </w:r>
    </w:p>
    <w:p w14:paraId="0135458E"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Copy ID number</w:t>
      </w:r>
    </w:p>
    <w:p w14:paraId="73BA004C" w14:textId="77777777" w:rsidR="00364527" w:rsidRPr="00FD383A" w:rsidRDefault="00364527" w:rsidP="00364527">
      <w:pPr>
        <w:pStyle w:val="NoSpacing"/>
        <w:numPr>
          <w:ilvl w:val="1"/>
          <w:numId w:val="34"/>
        </w:numPr>
        <w:rPr>
          <w:rFonts w:cstheme="minorHAnsi"/>
          <w:sz w:val="24"/>
          <w:szCs w:val="24"/>
        </w:rPr>
      </w:pPr>
      <w:r w:rsidRPr="00FD383A">
        <w:rPr>
          <w:rFonts w:cstheme="minorHAnsi"/>
          <w:sz w:val="24"/>
          <w:szCs w:val="24"/>
        </w:rPr>
        <w:t>Click on “Residency Data”</w:t>
      </w:r>
    </w:p>
    <w:p w14:paraId="41AA47CA"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Insert ID number</w:t>
      </w:r>
    </w:p>
    <w:p w14:paraId="3C90F037"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Institution “WA040”</w:t>
      </w:r>
    </w:p>
    <w:p w14:paraId="1F5C5409"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Effective Term – enter term start</w:t>
      </w:r>
    </w:p>
    <w:p w14:paraId="34109FE2"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Residency “International”</w:t>
      </w:r>
    </w:p>
    <w:p w14:paraId="7CD266EE"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Residency Date – current date entered</w:t>
      </w:r>
    </w:p>
    <w:p w14:paraId="2EC3C3C1"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Save</w:t>
      </w:r>
    </w:p>
    <w:p w14:paraId="2739905E" w14:textId="77777777" w:rsidR="00364527" w:rsidRPr="00FD383A" w:rsidRDefault="00364527" w:rsidP="00364527">
      <w:pPr>
        <w:pStyle w:val="NoSpacing"/>
        <w:numPr>
          <w:ilvl w:val="1"/>
          <w:numId w:val="34"/>
        </w:numPr>
        <w:rPr>
          <w:rFonts w:cstheme="minorHAnsi"/>
          <w:sz w:val="24"/>
          <w:szCs w:val="24"/>
        </w:rPr>
      </w:pPr>
      <w:r w:rsidRPr="00FD383A">
        <w:rPr>
          <w:rFonts w:cstheme="minorHAnsi"/>
          <w:sz w:val="24"/>
          <w:szCs w:val="24"/>
        </w:rPr>
        <w:t>Click on “Maintain Application”</w:t>
      </w:r>
    </w:p>
    <w:p w14:paraId="6664240A"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Insert ID number</w:t>
      </w:r>
    </w:p>
    <w:p w14:paraId="2AC76ED2"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Click on “Application Program Data” Tab</w:t>
      </w:r>
    </w:p>
    <w:p w14:paraId="3FF34A4D"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In the Program Data section, click the (+)</w:t>
      </w:r>
    </w:p>
    <w:p w14:paraId="737647E8"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lastRenderedPageBreak/>
        <w:t>Program Action “MATR” matriculation</w:t>
      </w:r>
    </w:p>
    <w:p w14:paraId="1BB18A9E" w14:textId="77777777" w:rsidR="00364527" w:rsidRPr="00FD383A" w:rsidRDefault="00364527" w:rsidP="00364527">
      <w:pPr>
        <w:pStyle w:val="NoSpacing"/>
        <w:numPr>
          <w:ilvl w:val="2"/>
          <w:numId w:val="34"/>
        </w:numPr>
        <w:rPr>
          <w:rFonts w:cstheme="minorHAnsi"/>
          <w:sz w:val="24"/>
          <w:szCs w:val="24"/>
        </w:rPr>
      </w:pPr>
      <w:r w:rsidRPr="00FD383A">
        <w:rPr>
          <w:rFonts w:cstheme="minorHAnsi"/>
          <w:sz w:val="24"/>
          <w:szCs w:val="24"/>
        </w:rPr>
        <w:t>Click “Create Program”</w:t>
      </w:r>
    </w:p>
    <w:p w14:paraId="051F8247" w14:textId="77777777" w:rsidR="00364527" w:rsidRPr="00FD383A" w:rsidRDefault="00364527" w:rsidP="00364527">
      <w:pPr>
        <w:pStyle w:val="NoSpacing"/>
        <w:numPr>
          <w:ilvl w:val="0"/>
          <w:numId w:val="34"/>
        </w:numPr>
        <w:rPr>
          <w:rFonts w:cstheme="minorHAnsi"/>
          <w:b/>
          <w:sz w:val="24"/>
          <w:szCs w:val="24"/>
        </w:rPr>
      </w:pPr>
      <w:r w:rsidRPr="00FD383A">
        <w:rPr>
          <w:rFonts w:cstheme="minorHAnsi"/>
          <w:sz w:val="24"/>
          <w:szCs w:val="24"/>
        </w:rPr>
        <w:t>Click on “Student Services Center”</w:t>
      </w:r>
    </w:p>
    <w:p w14:paraId="24D59E15" w14:textId="77777777" w:rsidR="00364527" w:rsidRPr="00FD383A" w:rsidRDefault="00364527" w:rsidP="634D1FDC">
      <w:pPr>
        <w:pStyle w:val="NoSpacing"/>
        <w:numPr>
          <w:ilvl w:val="1"/>
          <w:numId w:val="34"/>
        </w:numPr>
        <w:rPr>
          <w:b/>
          <w:bCs/>
          <w:sz w:val="24"/>
          <w:szCs w:val="24"/>
        </w:rPr>
      </w:pPr>
      <w:r w:rsidRPr="00BC560F">
        <w:rPr>
          <w:b/>
          <w:bCs/>
          <w:sz w:val="24"/>
          <w:szCs w:val="24"/>
        </w:rPr>
        <w:t>S</w:t>
      </w:r>
      <w:r w:rsidRPr="634D1FDC">
        <w:rPr>
          <w:b/>
          <w:bCs/>
          <w:sz w:val="24"/>
          <w:szCs w:val="24"/>
        </w:rPr>
        <w:t xml:space="preserve">ervice Indicator </w:t>
      </w:r>
    </w:p>
    <w:p w14:paraId="321E5FA0" w14:textId="77777777" w:rsidR="00364527" w:rsidRPr="00FD383A" w:rsidRDefault="00364527" w:rsidP="00364527">
      <w:pPr>
        <w:pStyle w:val="NoSpacing"/>
        <w:numPr>
          <w:ilvl w:val="0"/>
          <w:numId w:val="36"/>
        </w:numPr>
        <w:ind w:left="2250"/>
        <w:rPr>
          <w:rFonts w:cstheme="minorHAnsi"/>
          <w:sz w:val="24"/>
          <w:szCs w:val="24"/>
        </w:rPr>
      </w:pPr>
      <w:r w:rsidRPr="00FD383A">
        <w:rPr>
          <w:rFonts w:cstheme="minorHAnsi"/>
          <w:sz w:val="24"/>
          <w:szCs w:val="24"/>
        </w:rPr>
        <w:t>Enter student ID number</w:t>
      </w:r>
    </w:p>
    <w:p w14:paraId="5247485A" w14:textId="77777777" w:rsidR="00364527" w:rsidRPr="00FD383A" w:rsidRDefault="00364527" w:rsidP="00364527">
      <w:pPr>
        <w:pStyle w:val="NoSpacing"/>
        <w:numPr>
          <w:ilvl w:val="0"/>
          <w:numId w:val="36"/>
        </w:numPr>
        <w:ind w:left="2250"/>
        <w:rPr>
          <w:rFonts w:cstheme="minorHAnsi"/>
          <w:sz w:val="24"/>
          <w:szCs w:val="24"/>
        </w:rPr>
      </w:pPr>
      <w:r w:rsidRPr="00FD383A">
        <w:rPr>
          <w:rFonts w:cstheme="minorHAnsi"/>
          <w:sz w:val="24"/>
          <w:szCs w:val="24"/>
        </w:rPr>
        <w:t xml:space="preserve">Click “General Info” tab </w:t>
      </w:r>
    </w:p>
    <w:p w14:paraId="13AF8CA0" w14:textId="77777777" w:rsidR="00364527" w:rsidRPr="00FD383A" w:rsidRDefault="00364527" w:rsidP="00364527">
      <w:pPr>
        <w:pStyle w:val="NoSpacing"/>
        <w:numPr>
          <w:ilvl w:val="0"/>
          <w:numId w:val="36"/>
        </w:numPr>
        <w:ind w:left="2250"/>
        <w:rPr>
          <w:rFonts w:cstheme="minorHAnsi"/>
          <w:sz w:val="24"/>
          <w:szCs w:val="24"/>
        </w:rPr>
      </w:pPr>
      <w:r w:rsidRPr="00FD383A">
        <w:rPr>
          <w:rFonts w:cstheme="minorHAnsi"/>
          <w:sz w:val="24"/>
          <w:szCs w:val="24"/>
        </w:rPr>
        <w:t>Click “Edit Service Indicators”</w:t>
      </w:r>
    </w:p>
    <w:p w14:paraId="50B28721" w14:textId="77777777" w:rsidR="00364527" w:rsidRPr="00FD383A" w:rsidRDefault="00364527" w:rsidP="00364527">
      <w:pPr>
        <w:pStyle w:val="NoSpacing"/>
        <w:numPr>
          <w:ilvl w:val="1"/>
          <w:numId w:val="36"/>
        </w:numPr>
        <w:ind w:left="2700"/>
        <w:rPr>
          <w:rFonts w:cstheme="minorHAnsi"/>
          <w:sz w:val="24"/>
          <w:szCs w:val="24"/>
        </w:rPr>
      </w:pPr>
      <w:r w:rsidRPr="00FD383A">
        <w:rPr>
          <w:rFonts w:cstheme="minorHAnsi"/>
          <w:sz w:val="24"/>
          <w:szCs w:val="24"/>
        </w:rPr>
        <w:t>Click “Add Service Indicator”</w:t>
      </w:r>
    </w:p>
    <w:p w14:paraId="6BF6CEE2" w14:textId="77777777" w:rsidR="00364527" w:rsidRPr="00FD383A" w:rsidRDefault="00364527" w:rsidP="00364527">
      <w:pPr>
        <w:pStyle w:val="NoSpacing"/>
        <w:numPr>
          <w:ilvl w:val="1"/>
          <w:numId w:val="36"/>
        </w:numPr>
        <w:ind w:left="2700"/>
        <w:rPr>
          <w:rFonts w:cstheme="minorHAnsi"/>
          <w:sz w:val="24"/>
          <w:szCs w:val="24"/>
        </w:rPr>
      </w:pPr>
      <w:r w:rsidRPr="00FD383A">
        <w:rPr>
          <w:rFonts w:cstheme="minorHAnsi"/>
          <w:sz w:val="24"/>
          <w:szCs w:val="24"/>
        </w:rPr>
        <w:t>SI Code “G06”</w:t>
      </w:r>
    </w:p>
    <w:p w14:paraId="766BA265" w14:textId="77777777" w:rsidR="00364527" w:rsidRPr="00FD383A" w:rsidRDefault="00364527" w:rsidP="00364527">
      <w:pPr>
        <w:pStyle w:val="NoSpacing"/>
        <w:numPr>
          <w:ilvl w:val="1"/>
          <w:numId w:val="36"/>
        </w:numPr>
        <w:ind w:left="2700"/>
        <w:rPr>
          <w:rFonts w:cstheme="minorHAnsi"/>
          <w:sz w:val="24"/>
          <w:szCs w:val="24"/>
        </w:rPr>
      </w:pPr>
      <w:r w:rsidRPr="00FD383A">
        <w:rPr>
          <w:rFonts w:cstheme="minorHAnsi"/>
          <w:sz w:val="24"/>
          <w:szCs w:val="24"/>
        </w:rPr>
        <w:t>Reason “INTAD”</w:t>
      </w:r>
    </w:p>
    <w:p w14:paraId="1A41E4EB" w14:textId="77777777" w:rsidR="00364527" w:rsidRPr="00FD383A" w:rsidRDefault="00364527" w:rsidP="00364527">
      <w:pPr>
        <w:pStyle w:val="NoSpacing"/>
        <w:numPr>
          <w:ilvl w:val="1"/>
          <w:numId w:val="36"/>
        </w:numPr>
        <w:ind w:left="2700"/>
        <w:rPr>
          <w:rFonts w:cstheme="minorHAnsi"/>
          <w:sz w:val="24"/>
          <w:szCs w:val="24"/>
        </w:rPr>
      </w:pPr>
      <w:r w:rsidRPr="00FD383A">
        <w:rPr>
          <w:rFonts w:cstheme="minorHAnsi"/>
          <w:sz w:val="24"/>
          <w:szCs w:val="24"/>
        </w:rPr>
        <w:t>Enter start term and no end term</w:t>
      </w:r>
    </w:p>
    <w:p w14:paraId="6CF7D852" w14:textId="77777777" w:rsidR="00364527" w:rsidRPr="00FD383A" w:rsidRDefault="00364527" w:rsidP="00364527">
      <w:pPr>
        <w:pStyle w:val="NoSpacing"/>
        <w:numPr>
          <w:ilvl w:val="1"/>
          <w:numId w:val="36"/>
        </w:numPr>
        <w:ind w:left="2700"/>
        <w:rPr>
          <w:rFonts w:cstheme="minorHAnsi"/>
          <w:sz w:val="24"/>
          <w:szCs w:val="24"/>
        </w:rPr>
      </w:pPr>
      <w:r w:rsidRPr="00FD383A">
        <w:rPr>
          <w:rFonts w:cstheme="minorHAnsi"/>
          <w:sz w:val="24"/>
          <w:szCs w:val="24"/>
        </w:rPr>
        <w:t>Click “Apply”</w:t>
      </w:r>
    </w:p>
    <w:p w14:paraId="7B32B088" w14:textId="77777777" w:rsidR="00364527" w:rsidRPr="00FD383A" w:rsidRDefault="00364527" w:rsidP="00364527">
      <w:pPr>
        <w:pStyle w:val="NoSpacing"/>
        <w:numPr>
          <w:ilvl w:val="1"/>
          <w:numId w:val="34"/>
        </w:numPr>
        <w:rPr>
          <w:rFonts w:cstheme="minorHAnsi"/>
          <w:sz w:val="24"/>
          <w:szCs w:val="24"/>
        </w:rPr>
      </w:pPr>
      <w:r w:rsidRPr="00FD383A">
        <w:rPr>
          <w:rFonts w:cstheme="minorHAnsi"/>
          <w:b/>
          <w:sz w:val="24"/>
          <w:szCs w:val="24"/>
        </w:rPr>
        <w:t xml:space="preserve">Student Group </w:t>
      </w:r>
      <w:r w:rsidRPr="00FD383A">
        <w:rPr>
          <w:rFonts w:cstheme="minorHAnsi"/>
          <w:sz w:val="24"/>
          <w:szCs w:val="24"/>
        </w:rPr>
        <w:t>(only once a student is confirmed for arrival)</w:t>
      </w:r>
    </w:p>
    <w:p w14:paraId="62AB3D3A" w14:textId="77777777"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Still under “General Info” tab</w:t>
      </w:r>
    </w:p>
    <w:p w14:paraId="5E58C298" w14:textId="77777777"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Click “Edit Student Groups”</w:t>
      </w:r>
    </w:p>
    <w:p w14:paraId="0E2E29F9" w14:textId="77777777"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Academic Institution “WA040”</w:t>
      </w:r>
    </w:p>
    <w:p w14:paraId="1C0CE663" w14:textId="26658A83"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Student Group “RINT”</w:t>
      </w:r>
      <w:r w:rsidR="0023392B">
        <w:rPr>
          <w:rFonts w:cstheme="minorHAnsi"/>
          <w:sz w:val="24"/>
          <w:szCs w:val="24"/>
        </w:rPr>
        <w:t xml:space="preserve"> (if not appearing as an option- complete all applications then the list of students to Rachelle Russel) </w:t>
      </w:r>
    </w:p>
    <w:p w14:paraId="35EF2EE5" w14:textId="77777777"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Effective date should be the Sunday prior to the start of the intended start term</w:t>
      </w:r>
    </w:p>
    <w:p w14:paraId="33E6D33F" w14:textId="77777777"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Status “Active”</w:t>
      </w:r>
    </w:p>
    <w:p w14:paraId="3942D960" w14:textId="77777777" w:rsidR="00364527" w:rsidRPr="00FD383A" w:rsidRDefault="00364527" w:rsidP="00364527">
      <w:pPr>
        <w:pStyle w:val="NoSpacing"/>
        <w:numPr>
          <w:ilvl w:val="4"/>
          <w:numId w:val="34"/>
        </w:numPr>
        <w:ind w:left="2250"/>
        <w:rPr>
          <w:rFonts w:cstheme="minorHAnsi"/>
          <w:sz w:val="24"/>
          <w:szCs w:val="24"/>
        </w:rPr>
      </w:pPr>
      <w:r w:rsidRPr="00FD383A">
        <w:rPr>
          <w:rFonts w:cstheme="minorHAnsi"/>
          <w:sz w:val="24"/>
          <w:szCs w:val="24"/>
        </w:rPr>
        <w:t>Click “Apply”</w:t>
      </w:r>
    </w:p>
    <w:p w14:paraId="549A0846" w14:textId="10AA94F1" w:rsidR="00364527" w:rsidRPr="00FD383A" w:rsidRDefault="00364527" w:rsidP="00364527">
      <w:pPr>
        <w:pStyle w:val="NoSpacing"/>
        <w:numPr>
          <w:ilvl w:val="0"/>
          <w:numId w:val="34"/>
        </w:numPr>
        <w:rPr>
          <w:rFonts w:cstheme="minorHAnsi"/>
          <w:sz w:val="24"/>
          <w:szCs w:val="24"/>
        </w:rPr>
      </w:pPr>
      <w:r w:rsidRPr="00FD383A">
        <w:rPr>
          <w:rFonts w:cstheme="minorHAnsi"/>
          <w:sz w:val="24"/>
          <w:szCs w:val="24"/>
        </w:rPr>
        <w:t>Click “</w:t>
      </w:r>
      <w:r w:rsidRPr="00FD383A">
        <w:rPr>
          <w:rFonts w:cstheme="minorHAnsi"/>
          <w:b/>
          <w:sz w:val="24"/>
          <w:szCs w:val="24"/>
        </w:rPr>
        <w:t>Visa/Permit Data</w:t>
      </w:r>
      <w:r w:rsidRPr="00FD383A">
        <w:rPr>
          <w:rFonts w:cstheme="minorHAnsi"/>
          <w:sz w:val="24"/>
          <w:szCs w:val="24"/>
        </w:rPr>
        <w:t xml:space="preserve">” – this </w:t>
      </w:r>
      <w:r w:rsidR="0023392B">
        <w:rPr>
          <w:rFonts w:cstheme="minorHAnsi"/>
          <w:sz w:val="24"/>
          <w:szCs w:val="24"/>
        </w:rPr>
        <w:t>step is completed</w:t>
      </w:r>
      <w:r w:rsidRPr="00FD383A">
        <w:rPr>
          <w:rFonts w:cstheme="minorHAnsi"/>
          <w:sz w:val="24"/>
          <w:szCs w:val="24"/>
        </w:rPr>
        <w:t xml:space="preserve"> after </w:t>
      </w:r>
      <w:r w:rsidR="0061493A" w:rsidRPr="00FD383A">
        <w:rPr>
          <w:rFonts w:cstheme="minorHAnsi"/>
          <w:sz w:val="24"/>
          <w:szCs w:val="24"/>
        </w:rPr>
        <w:t>student’s</w:t>
      </w:r>
      <w:r w:rsidRPr="00FD383A">
        <w:rPr>
          <w:rFonts w:cstheme="minorHAnsi"/>
          <w:sz w:val="24"/>
          <w:szCs w:val="24"/>
        </w:rPr>
        <w:t xml:space="preserve"> arrival </w:t>
      </w:r>
    </w:p>
    <w:p w14:paraId="343C3B73" w14:textId="77777777" w:rsidR="00364527" w:rsidRPr="00FD383A" w:rsidRDefault="00364527" w:rsidP="00364527">
      <w:pPr>
        <w:pStyle w:val="NoSpacing"/>
        <w:numPr>
          <w:ilvl w:val="0"/>
          <w:numId w:val="35"/>
        </w:numPr>
        <w:ind w:left="2250"/>
        <w:rPr>
          <w:rFonts w:cstheme="minorHAnsi"/>
          <w:sz w:val="24"/>
          <w:szCs w:val="24"/>
        </w:rPr>
      </w:pPr>
      <w:r w:rsidRPr="00FD383A">
        <w:rPr>
          <w:rFonts w:cstheme="minorHAnsi"/>
          <w:sz w:val="24"/>
          <w:szCs w:val="24"/>
        </w:rPr>
        <w:t>Country “USA”</w:t>
      </w:r>
    </w:p>
    <w:p w14:paraId="05C17256" w14:textId="77777777" w:rsidR="00364527" w:rsidRPr="00FD383A" w:rsidRDefault="736BF067" w:rsidP="2392C3C0">
      <w:pPr>
        <w:pStyle w:val="NoSpacing"/>
        <w:numPr>
          <w:ilvl w:val="0"/>
          <w:numId w:val="35"/>
        </w:numPr>
        <w:ind w:left="2250"/>
        <w:rPr>
          <w:sz w:val="24"/>
          <w:szCs w:val="24"/>
        </w:rPr>
      </w:pPr>
      <w:r w:rsidRPr="2392C3C0">
        <w:rPr>
          <w:sz w:val="24"/>
          <w:szCs w:val="24"/>
        </w:rPr>
        <w:t xml:space="preserve">Type “F1”, </w:t>
      </w:r>
      <w:bookmarkStart w:id="13" w:name="_Int_iKFXFkl0"/>
      <w:r w:rsidRPr="2392C3C0">
        <w:rPr>
          <w:sz w:val="24"/>
          <w:szCs w:val="24"/>
        </w:rPr>
        <w:t>possibly M1</w:t>
      </w:r>
      <w:bookmarkEnd w:id="13"/>
    </w:p>
    <w:p w14:paraId="694C12A0" w14:textId="77777777" w:rsidR="00364527" w:rsidRPr="00FD383A" w:rsidRDefault="00364527" w:rsidP="00364527">
      <w:pPr>
        <w:pStyle w:val="NoSpacing"/>
        <w:numPr>
          <w:ilvl w:val="0"/>
          <w:numId w:val="35"/>
        </w:numPr>
        <w:ind w:left="2250"/>
        <w:rPr>
          <w:rFonts w:cstheme="minorHAnsi"/>
          <w:sz w:val="24"/>
          <w:szCs w:val="24"/>
        </w:rPr>
      </w:pPr>
      <w:r w:rsidRPr="00FD383A">
        <w:rPr>
          <w:rFonts w:cstheme="minorHAnsi"/>
          <w:sz w:val="24"/>
          <w:szCs w:val="24"/>
        </w:rPr>
        <w:t>Number, add visa number issued</w:t>
      </w:r>
    </w:p>
    <w:p w14:paraId="2673659C" w14:textId="77777777" w:rsidR="00364527" w:rsidRPr="00FD383A" w:rsidRDefault="00364527" w:rsidP="00364527">
      <w:pPr>
        <w:pStyle w:val="NoSpacing"/>
        <w:numPr>
          <w:ilvl w:val="0"/>
          <w:numId w:val="35"/>
        </w:numPr>
        <w:ind w:left="2250"/>
        <w:rPr>
          <w:rFonts w:cstheme="minorHAnsi"/>
          <w:sz w:val="24"/>
          <w:szCs w:val="24"/>
        </w:rPr>
      </w:pPr>
      <w:r w:rsidRPr="00FD383A">
        <w:rPr>
          <w:rFonts w:cstheme="minorHAnsi"/>
          <w:sz w:val="24"/>
          <w:szCs w:val="24"/>
        </w:rPr>
        <w:t>Status “Granted”</w:t>
      </w:r>
    </w:p>
    <w:p w14:paraId="3C388634" w14:textId="62D87610" w:rsidR="00364527" w:rsidRPr="0023392B" w:rsidRDefault="00364527" w:rsidP="00364527">
      <w:pPr>
        <w:pStyle w:val="NoSpacing"/>
        <w:numPr>
          <w:ilvl w:val="0"/>
          <w:numId w:val="35"/>
        </w:numPr>
        <w:ind w:left="2250"/>
        <w:rPr>
          <w:rFonts w:cstheme="minorHAnsi"/>
          <w:sz w:val="24"/>
          <w:szCs w:val="24"/>
        </w:rPr>
      </w:pPr>
      <w:r w:rsidRPr="00FD383A">
        <w:rPr>
          <w:rFonts w:cstheme="minorHAnsi"/>
          <w:sz w:val="24"/>
          <w:szCs w:val="24"/>
        </w:rPr>
        <w:t>Duration Type “Years</w:t>
      </w:r>
    </w:p>
    <w:p w14:paraId="7F1BE3EE" w14:textId="77777777" w:rsidR="00364527" w:rsidRDefault="00364527" w:rsidP="00364527">
      <w:pPr>
        <w:pStyle w:val="NoSpacing"/>
        <w:rPr>
          <w:sz w:val="24"/>
        </w:rPr>
      </w:pPr>
    </w:p>
    <w:p w14:paraId="5F18FEAB" w14:textId="2A59AD59" w:rsidR="00A17549" w:rsidRDefault="03B3A0A4" w:rsidP="634D1FDC">
      <w:pPr>
        <w:pStyle w:val="NoSpacing"/>
        <w:numPr>
          <w:ilvl w:val="1"/>
          <w:numId w:val="1"/>
        </w:numPr>
        <w:rPr>
          <w:sz w:val="24"/>
          <w:szCs w:val="24"/>
        </w:rPr>
      </w:pPr>
      <w:commentRangeStart w:id="14"/>
      <w:r w:rsidRPr="2392C3C0">
        <w:rPr>
          <w:sz w:val="24"/>
          <w:szCs w:val="24"/>
        </w:rPr>
        <w:t xml:space="preserve">*Process application fee with </w:t>
      </w:r>
      <w:r w:rsidR="25BC7B14" w:rsidRPr="2392C3C0">
        <w:rPr>
          <w:sz w:val="24"/>
          <w:szCs w:val="24"/>
        </w:rPr>
        <w:t>cashiering or</w:t>
      </w:r>
      <w:r w:rsidRPr="2392C3C0">
        <w:rPr>
          <w:sz w:val="24"/>
          <w:szCs w:val="24"/>
        </w:rPr>
        <w:t xml:space="preserve"> verify wire transfer with Business Office</w:t>
      </w:r>
      <w:r w:rsidR="30C58510" w:rsidRPr="2392C3C0">
        <w:rPr>
          <w:sz w:val="24"/>
          <w:szCs w:val="24"/>
        </w:rPr>
        <w:t>.</w:t>
      </w:r>
      <w:commentRangeEnd w:id="14"/>
      <w:r w:rsidR="00A17549">
        <w:rPr>
          <w:rStyle w:val="CommentReference"/>
        </w:rPr>
        <w:commentReference w:id="14"/>
      </w:r>
    </w:p>
    <w:p w14:paraId="3FD160F9" w14:textId="2099DC27" w:rsid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t>Include student ID number in the wire information</w:t>
      </w:r>
    </w:p>
    <w:p w14:paraId="5E820AF8" w14:textId="77777777" w:rsid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t>U.S. Bank.</w:t>
      </w:r>
    </w:p>
    <w:p w14:paraId="3DEBB61E" w14:textId="77777777" w:rsid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t>Routing Number: 125000105</w:t>
      </w:r>
    </w:p>
    <w:p w14:paraId="16B67791" w14:textId="77777777" w:rsid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t>Bank Account Number: 153505364635</w:t>
      </w:r>
    </w:p>
    <w:p w14:paraId="7115A0E8" w14:textId="77777777" w:rsidR="0023392B" w:rsidRDefault="0023392B" w:rsidP="0023392B">
      <w:pPr>
        <w:jc w:val="center"/>
        <w:rPr>
          <w:rFonts w:ascii="Aptos" w:eastAsia="Times New Roman" w:hAnsi="Aptos"/>
          <w:color w:val="000000"/>
          <w:sz w:val="24"/>
          <w:szCs w:val="24"/>
        </w:rPr>
      </w:pPr>
      <w:r>
        <w:rPr>
          <w:rFonts w:ascii="Aptos" w:eastAsia="Times New Roman" w:hAnsi="Aptos"/>
          <w:b/>
          <w:bCs/>
          <w:color w:val="000000"/>
          <w:sz w:val="24"/>
          <w:szCs w:val="24"/>
        </w:rPr>
        <w:t>U.S. Bank's Swift Code is USBKUS44IMT</w:t>
      </w:r>
    </w:p>
    <w:p w14:paraId="65CADD10" w14:textId="499F77F1" w:rsidR="0023392B" w:rsidRDefault="0023392B" w:rsidP="0023392B">
      <w:pPr>
        <w:jc w:val="center"/>
        <w:rPr>
          <w:rFonts w:ascii="Aptos" w:eastAsia="Times New Roman" w:hAnsi="Aptos"/>
          <w:color w:val="000000"/>
          <w:sz w:val="24"/>
          <w:szCs w:val="24"/>
        </w:rPr>
      </w:pPr>
    </w:p>
    <w:p w14:paraId="328FA786" w14:textId="77777777" w:rsidR="0023392B" w:rsidRDefault="0023392B" w:rsidP="0023392B">
      <w:pPr>
        <w:jc w:val="center"/>
        <w:rPr>
          <w:rFonts w:ascii="Aptos" w:eastAsia="Times New Roman" w:hAnsi="Aptos"/>
          <w:color w:val="000000"/>
          <w:sz w:val="24"/>
          <w:szCs w:val="24"/>
        </w:rPr>
      </w:pPr>
      <w:r>
        <w:rPr>
          <w:rFonts w:ascii="Aptos" w:eastAsia="Times New Roman" w:hAnsi="Aptos"/>
          <w:b/>
          <w:bCs/>
          <w:color w:val="000000"/>
          <w:sz w:val="24"/>
          <w:szCs w:val="24"/>
        </w:rPr>
        <w:t>The address for incoming wire transfers is:</w:t>
      </w:r>
    </w:p>
    <w:p w14:paraId="4C1A8B0F" w14:textId="77777777" w:rsid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t>U.S. Bank</w:t>
      </w:r>
    </w:p>
    <w:p w14:paraId="31558DF3" w14:textId="77777777" w:rsid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lastRenderedPageBreak/>
        <w:t>800 Nicollet Mall</w:t>
      </w:r>
    </w:p>
    <w:p w14:paraId="592C7AC5" w14:textId="7EA7C7F9" w:rsidR="0023392B" w:rsidRPr="0023392B" w:rsidRDefault="0023392B" w:rsidP="0023392B">
      <w:pPr>
        <w:jc w:val="center"/>
        <w:rPr>
          <w:rFonts w:ascii="Aptos" w:eastAsia="Times New Roman" w:hAnsi="Aptos"/>
          <w:color w:val="000000"/>
          <w:sz w:val="24"/>
          <w:szCs w:val="24"/>
        </w:rPr>
      </w:pPr>
      <w:r>
        <w:rPr>
          <w:rFonts w:ascii="Aptos" w:eastAsia="Times New Roman" w:hAnsi="Aptos"/>
          <w:color w:val="000000"/>
          <w:sz w:val="24"/>
          <w:szCs w:val="24"/>
        </w:rPr>
        <w:t>Minneapolis, MN 55402</w:t>
      </w:r>
    </w:p>
    <w:p w14:paraId="23707644" w14:textId="77777777" w:rsidR="0023392B" w:rsidRPr="0023392B" w:rsidRDefault="0023392B" w:rsidP="0023392B">
      <w:pPr>
        <w:pStyle w:val="NoSpacing"/>
        <w:rPr>
          <w:sz w:val="24"/>
        </w:rPr>
      </w:pPr>
    </w:p>
    <w:p w14:paraId="5CEEE13A" w14:textId="77777777" w:rsidR="000A021C" w:rsidRPr="001633CD" w:rsidRDefault="00B8249B" w:rsidP="00116A5A">
      <w:pPr>
        <w:pStyle w:val="NoSpacing"/>
        <w:numPr>
          <w:ilvl w:val="1"/>
          <w:numId w:val="1"/>
        </w:numPr>
        <w:rPr>
          <w:sz w:val="24"/>
        </w:rPr>
      </w:pPr>
      <w:r w:rsidRPr="001633CD">
        <w:rPr>
          <w:sz w:val="24"/>
        </w:rPr>
        <w:t>Enter student information into SEVIS to create the I-20</w:t>
      </w:r>
    </w:p>
    <w:p w14:paraId="5343589E" w14:textId="05AF9CB6" w:rsidR="00D24908" w:rsidRDefault="00D24908" w:rsidP="00116A5A">
      <w:pPr>
        <w:pStyle w:val="NoSpacing"/>
        <w:numPr>
          <w:ilvl w:val="1"/>
          <w:numId w:val="1"/>
        </w:numPr>
        <w:rPr>
          <w:sz w:val="24"/>
        </w:rPr>
      </w:pPr>
      <w:r w:rsidRPr="001633CD">
        <w:rPr>
          <w:sz w:val="24"/>
        </w:rPr>
        <w:t>Create the acceptance letter and packet</w:t>
      </w:r>
    </w:p>
    <w:p w14:paraId="3D1BB255" w14:textId="17D4CADD" w:rsidR="0023392B" w:rsidRPr="001633CD" w:rsidRDefault="0023392B" w:rsidP="0023392B">
      <w:pPr>
        <w:pStyle w:val="NoSpacing"/>
        <w:ind w:left="1440"/>
        <w:rPr>
          <w:sz w:val="24"/>
        </w:rPr>
      </w:pPr>
      <w:r>
        <w:rPr>
          <w:sz w:val="24"/>
        </w:rPr>
        <w:t xml:space="preserve">Located in SharePoint- Email Templates- Packet </w:t>
      </w:r>
      <w:r w:rsidR="00AB1BB6">
        <w:rPr>
          <w:sz w:val="24"/>
        </w:rPr>
        <w:t xml:space="preserve">Materials </w:t>
      </w:r>
    </w:p>
    <w:p w14:paraId="59AB8A7A" w14:textId="77777777" w:rsidR="00D24908" w:rsidRPr="001633CD" w:rsidRDefault="00D24908" w:rsidP="00116A5A">
      <w:pPr>
        <w:pStyle w:val="NoSpacing"/>
        <w:numPr>
          <w:ilvl w:val="1"/>
          <w:numId w:val="1"/>
        </w:numPr>
        <w:rPr>
          <w:sz w:val="24"/>
        </w:rPr>
      </w:pPr>
      <w:r w:rsidRPr="001633CD">
        <w:rPr>
          <w:sz w:val="24"/>
        </w:rPr>
        <w:t xml:space="preserve">Send out the acceptance packet to the </w:t>
      </w:r>
      <w:r w:rsidRPr="001633CD">
        <w:rPr>
          <w:b/>
          <w:sz w:val="24"/>
        </w:rPr>
        <w:t>student</w:t>
      </w:r>
      <w:r w:rsidR="00116A5A" w:rsidRPr="001633CD">
        <w:rPr>
          <w:b/>
          <w:sz w:val="24"/>
        </w:rPr>
        <w:t xml:space="preserve"> only</w:t>
      </w:r>
      <w:r w:rsidR="001F2843" w:rsidRPr="001633CD">
        <w:rPr>
          <w:sz w:val="24"/>
        </w:rPr>
        <w:t xml:space="preserve"> via email</w:t>
      </w:r>
    </w:p>
    <w:p w14:paraId="24EC456F" w14:textId="28B208B3" w:rsidR="00D24908" w:rsidRPr="001633CD" w:rsidRDefault="00AB1BB6" w:rsidP="00116A5A">
      <w:pPr>
        <w:pStyle w:val="NoSpacing"/>
        <w:numPr>
          <w:ilvl w:val="2"/>
          <w:numId w:val="1"/>
        </w:numPr>
        <w:rPr>
          <w:sz w:val="24"/>
        </w:rPr>
      </w:pPr>
      <w:r>
        <w:rPr>
          <w:sz w:val="24"/>
        </w:rPr>
        <w:t xml:space="preserve">Acceptance </w:t>
      </w:r>
      <w:r w:rsidR="00D24908" w:rsidRPr="001633CD">
        <w:rPr>
          <w:sz w:val="24"/>
        </w:rPr>
        <w:t xml:space="preserve">Letter, I-20, </w:t>
      </w:r>
      <w:r w:rsidR="00476211">
        <w:rPr>
          <w:sz w:val="24"/>
        </w:rPr>
        <w:t xml:space="preserve">CVV </w:t>
      </w:r>
      <w:r w:rsidR="00D24908" w:rsidRPr="001633CD">
        <w:rPr>
          <w:sz w:val="24"/>
        </w:rPr>
        <w:t>housing</w:t>
      </w:r>
      <w:r w:rsidR="00476211">
        <w:rPr>
          <w:sz w:val="24"/>
        </w:rPr>
        <w:t xml:space="preserve"> application</w:t>
      </w:r>
      <w:r>
        <w:rPr>
          <w:sz w:val="24"/>
        </w:rPr>
        <w:t xml:space="preserve"> or Homestay Agreement Form with Homestay address and host family contact info</w:t>
      </w:r>
      <w:r w:rsidR="00D24908" w:rsidRPr="001633CD">
        <w:rPr>
          <w:sz w:val="24"/>
        </w:rPr>
        <w:t>, airport arrival</w:t>
      </w:r>
      <w:r>
        <w:rPr>
          <w:sz w:val="24"/>
        </w:rPr>
        <w:t xml:space="preserve"> form</w:t>
      </w:r>
      <w:r w:rsidR="00D24908" w:rsidRPr="001633CD">
        <w:rPr>
          <w:sz w:val="24"/>
        </w:rPr>
        <w:t>, orientation</w:t>
      </w:r>
      <w:r>
        <w:rPr>
          <w:sz w:val="24"/>
        </w:rPr>
        <w:t xml:space="preserve"> dates and campus location</w:t>
      </w:r>
      <w:r w:rsidR="00D24908" w:rsidRPr="001633CD">
        <w:rPr>
          <w:sz w:val="24"/>
        </w:rPr>
        <w:t xml:space="preserve"> </w:t>
      </w:r>
      <w:r w:rsidR="001F2843" w:rsidRPr="001633CD">
        <w:rPr>
          <w:sz w:val="24"/>
        </w:rPr>
        <w:t>information</w:t>
      </w:r>
    </w:p>
    <w:p w14:paraId="1730885F" w14:textId="34B2DC5C" w:rsidR="001F2843" w:rsidRDefault="38AB6525" w:rsidP="634D1FDC">
      <w:pPr>
        <w:pStyle w:val="NoSpacing"/>
        <w:numPr>
          <w:ilvl w:val="2"/>
          <w:numId w:val="1"/>
        </w:numPr>
        <w:rPr>
          <w:sz w:val="24"/>
          <w:szCs w:val="24"/>
        </w:rPr>
      </w:pPr>
      <w:commentRangeStart w:id="15"/>
      <w:r w:rsidRPr="2392C3C0">
        <w:rPr>
          <w:sz w:val="24"/>
          <w:szCs w:val="24"/>
        </w:rPr>
        <w:t xml:space="preserve">If </w:t>
      </w:r>
      <w:r w:rsidR="6D1B6CDA" w:rsidRPr="2392C3C0">
        <w:rPr>
          <w:sz w:val="24"/>
          <w:szCs w:val="24"/>
        </w:rPr>
        <w:t>a student</w:t>
      </w:r>
      <w:r w:rsidRPr="2392C3C0">
        <w:rPr>
          <w:sz w:val="24"/>
          <w:szCs w:val="24"/>
        </w:rPr>
        <w:t xml:space="preserve"> comes from an agent, send an email notification that the acceptance email </w:t>
      </w:r>
      <w:r w:rsidR="7024ED6E" w:rsidRPr="2392C3C0">
        <w:rPr>
          <w:sz w:val="24"/>
          <w:szCs w:val="24"/>
        </w:rPr>
        <w:t>w</w:t>
      </w:r>
      <w:r w:rsidRPr="2392C3C0">
        <w:rPr>
          <w:sz w:val="24"/>
          <w:szCs w:val="24"/>
        </w:rPr>
        <w:t xml:space="preserve">as sent to </w:t>
      </w:r>
      <w:r w:rsidR="12DB4E11" w:rsidRPr="2392C3C0">
        <w:rPr>
          <w:sz w:val="24"/>
          <w:szCs w:val="24"/>
        </w:rPr>
        <w:t>the student</w:t>
      </w:r>
      <w:r w:rsidRPr="2392C3C0">
        <w:rPr>
          <w:sz w:val="24"/>
          <w:szCs w:val="24"/>
        </w:rPr>
        <w:t xml:space="preserve">. </w:t>
      </w:r>
      <w:commentRangeEnd w:id="15"/>
      <w:r w:rsidR="001F2843">
        <w:rPr>
          <w:rStyle w:val="CommentReference"/>
        </w:rPr>
        <w:commentReference w:id="15"/>
      </w:r>
    </w:p>
    <w:p w14:paraId="36854932" w14:textId="770AFA67" w:rsidR="00AB1BB6" w:rsidRPr="001633CD" w:rsidRDefault="00AB1BB6" w:rsidP="634D1FDC">
      <w:pPr>
        <w:pStyle w:val="NoSpacing"/>
        <w:numPr>
          <w:ilvl w:val="2"/>
          <w:numId w:val="1"/>
        </w:numPr>
        <w:rPr>
          <w:sz w:val="24"/>
          <w:szCs w:val="24"/>
        </w:rPr>
      </w:pPr>
      <w:r w:rsidRPr="634D1FDC">
        <w:rPr>
          <w:sz w:val="24"/>
          <w:szCs w:val="24"/>
        </w:rPr>
        <w:t xml:space="preserve">If student is an athlete- </w:t>
      </w:r>
      <w:commentRangeStart w:id="16"/>
      <w:r w:rsidRPr="634D1FDC">
        <w:rPr>
          <w:sz w:val="24"/>
          <w:szCs w:val="24"/>
        </w:rPr>
        <w:t>notify athletics</w:t>
      </w:r>
      <w:commentRangeEnd w:id="16"/>
      <w:r>
        <w:rPr>
          <w:rStyle w:val="CommentReference"/>
        </w:rPr>
        <w:commentReference w:id="16"/>
      </w:r>
      <w:r w:rsidRPr="634D1FDC">
        <w:rPr>
          <w:sz w:val="24"/>
          <w:szCs w:val="24"/>
        </w:rPr>
        <w:t xml:space="preserve"> that admissions has processed </w:t>
      </w:r>
      <w:r w:rsidR="0061493A" w:rsidRPr="634D1FDC">
        <w:rPr>
          <w:sz w:val="24"/>
          <w:szCs w:val="24"/>
        </w:rPr>
        <w:t>students’</w:t>
      </w:r>
      <w:r w:rsidRPr="634D1FDC">
        <w:rPr>
          <w:sz w:val="24"/>
          <w:szCs w:val="24"/>
        </w:rPr>
        <w:t xml:space="preserve"> applications- notify athletics of housing status.</w:t>
      </w:r>
    </w:p>
    <w:p w14:paraId="3BEC5E35" w14:textId="77777777" w:rsidR="00116A5A" w:rsidRPr="001633CD" w:rsidRDefault="00116A5A" w:rsidP="00EB3C99">
      <w:pPr>
        <w:pStyle w:val="NoSpacing"/>
        <w:numPr>
          <w:ilvl w:val="1"/>
          <w:numId w:val="1"/>
        </w:numPr>
        <w:rPr>
          <w:sz w:val="24"/>
        </w:rPr>
      </w:pPr>
      <w:r w:rsidRPr="001633CD">
        <w:rPr>
          <w:sz w:val="24"/>
        </w:rPr>
        <w:t>Check in with student/agent regarding visa interview and status</w:t>
      </w:r>
    </w:p>
    <w:p w14:paraId="75E6EBD8" w14:textId="20B58685" w:rsidR="00116A5A" w:rsidRPr="001633CD" w:rsidRDefault="7584BF0A" w:rsidP="2392C3C0">
      <w:pPr>
        <w:pStyle w:val="NoSpacing"/>
        <w:numPr>
          <w:ilvl w:val="2"/>
          <w:numId w:val="1"/>
        </w:numPr>
        <w:rPr>
          <w:sz w:val="24"/>
          <w:szCs w:val="24"/>
        </w:rPr>
      </w:pPr>
      <w:r w:rsidRPr="2392C3C0">
        <w:rPr>
          <w:sz w:val="24"/>
          <w:szCs w:val="24"/>
        </w:rPr>
        <w:t xml:space="preserve">Should </w:t>
      </w:r>
      <w:r w:rsidR="34D7B5BF" w:rsidRPr="2392C3C0">
        <w:rPr>
          <w:sz w:val="24"/>
          <w:szCs w:val="24"/>
        </w:rPr>
        <w:t>the interview</w:t>
      </w:r>
      <w:r w:rsidRPr="2392C3C0">
        <w:rPr>
          <w:sz w:val="24"/>
          <w:szCs w:val="24"/>
        </w:rPr>
        <w:t xml:space="preserve"> date be delayed past </w:t>
      </w:r>
      <w:r w:rsidR="56FB28B5" w:rsidRPr="2392C3C0">
        <w:rPr>
          <w:sz w:val="24"/>
          <w:szCs w:val="24"/>
        </w:rPr>
        <w:t>the start</w:t>
      </w:r>
      <w:r w:rsidRPr="2392C3C0">
        <w:rPr>
          <w:sz w:val="24"/>
          <w:szCs w:val="24"/>
        </w:rPr>
        <w:t xml:space="preserve"> date or visa denied, inquire if they would like to defer to a later quarter</w:t>
      </w:r>
      <w:r w:rsidR="53980757" w:rsidRPr="2392C3C0">
        <w:rPr>
          <w:sz w:val="24"/>
          <w:szCs w:val="24"/>
        </w:rPr>
        <w:t>.</w:t>
      </w:r>
    </w:p>
    <w:p w14:paraId="36F2C072" w14:textId="77777777" w:rsidR="00116A5A" w:rsidRPr="001633CD" w:rsidRDefault="00116A5A" w:rsidP="00116A5A">
      <w:pPr>
        <w:pStyle w:val="NoSpacing"/>
        <w:numPr>
          <w:ilvl w:val="2"/>
          <w:numId w:val="1"/>
        </w:numPr>
        <w:rPr>
          <w:sz w:val="24"/>
        </w:rPr>
      </w:pPr>
      <w:r w:rsidRPr="00AB1BB6">
        <w:rPr>
          <w:color w:val="4472C4" w:themeColor="accent5"/>
          <w:sz w:val="24"/>
        </w:rPr>
        <w:t xml:space="preserve">Be sure </w:t>
      </w:r>
      <w:r w:rsidRPr="001633CD">
        <w:rPr>
          <w:sz w:val="24"/>
        </w:rPr>
        <w:t>that all details are noted on tracking table and ctcLink</w:t>
      </w:r>
    </w:p>
    <w:p w14:paraId="19CD9C60" w14:textId="038597DC" w:rsidR="00116A5A" w:rsidRPr="001633CD" w:rsidRDefault="53980757" w:rsidP="2392C3C0">
      <w:pPr>
        <w:pStyle w:val="NoSpacing"/>
        <w:numPr>
          <w:ilvl w:val="2"/>
          <w:numId w:val="1"/>
        </w:numPr>
        <w:rPr>
          <w:sz w:val="24"/>
          <w:szCs w:val="24"/>
        </w:rPr>
      </w:pPr>
      <w:r w:rsidRPr="2392C3C0">
        <w:rPr>
          <w:sz w:val="24"/>
          <w:szCs w:val="24"/>
        </w:rPr>
        <w:t xml:space="preserve">When </w:t>
      </w:r>
      <w:r w:rsidR="5AAAA7A3" w:rsidRPr="2392C3C0">
        <w:rPr>
          <w:sz w:val="24"/>
          <w:szCs w:val="24"/>
        </w:rPr>
        <w:t>a new</w:t>
      </w:r>
      <w:r w:rsidRPr="2392C3C0">
        <w:rPr>
          <w:sz w:val="24"/>
          <w:szCs w:val="24"/>
        </w:rPr>
        <w:t xml:space="preserve"> date has been determined, send a</w:t>
      </w:r>
      <w:r w:rsidR="7584BF0A" w:rsidRPr="2392C3C0">
        <w:rPr>
          <w:sz w:val="24"/>
          <w:szCs w:val="24"/>
        </w:rPr>
        <w:t xml:space="preserve"> new acceptance letter and I-20 to </w:t>
      </w:r>
      <w:r w:rsidR="67DFFE9D" w:rsidRPr="2392C3C0">
        <w:rPr>
          <w:sz w:val="24"/>
          <w:szCs w:val="24"/>
        </w:rPr>
        <w:t>the student</w:t>
      </w:r>
      <w:r w:rsidRPr="2392C3C0">
        <w:rPr>
          <w:sz w:val="24"/>
          <w:szCs w:val="24"/>
        </w:rPr>
        <w:t xml:space="preserve"> and/or agent.</w:t>
      </w:r>
    </w:p>
    <w:p w14:paraId="7FF4C2DF" w14:textId="77777777" w:rsidR="00567B05" w:rsidRPr="009620F5" w:rsidRDefault="00567B05" w:rsidP="00567B05">
      <w:pPr>
        <w:pStyle w:val="NoSpacing"/>
        <w:ind w:left="2160"/>
        <w:rPr>
          <w:b/>
          <w:sz w:val="24"/>
        </w:rPr>
      </w:pPr>
    </w:p>
    <w:p w14:paraId="1DDBE1F9" w14:textId="4DC10391" w:rsidR="00AB1BB6" w:rsidRDefault="16177849" w:rsidP="00AB1BB6">
      <w:pPr>
        <w:pStyle w:val="NoSpacing"/>
        <w:numPr>
          <w:ilvl w:val="0"/>
          <w:numId w:val="1"/>
        </w:numPr>
        <w:rPr>
          <w:sz w:val="24"/>
          <w:szCs w:val="24"/>
        </w:rPr>
      </w:pPr>
      <w:bookmarkStart w:id="17" w:name="_Toc178408013"/>
      <w:r w:rsidRPr="2392C3C0">
        <w:rPr>
          <w:rStyle w:val="Heading1Char"/>
          <w:color w:val="auto"/>
          <w:sz w:val="24"/>
          <w:szCs w:val="24"/>
        </w:rPr>
        <w:t>E</w:t>
      </w:r>
      <w:r w:rsidRPr="2392C3C0">
        <w:rPr>
          <w:rStyle w:val="Heading1Char"/>
          <w:b/>
          <w:bCs/>
          <w:color w:val="auto"/>
          <w:sz w:val="24"/>
          <w:szCs w:val="24"/>
        </w:rPr>
        <w:t>mail Communication</w:t>
      </w:r>
      <w:r w:rsidR="53980757" w:rsidRPr="2392C3C0">
        <w:rPr>
          <w:rStyle w:val="Heading1Char"/>
          <w:b/>
          <w:bCs/>
          <w:color w:val="auto"/>
          <w:sz w:val="24"/>
          <w:szCs w:val="24"/>
        </w:rPr>
        <w:t>s</w:t>
      </w:r>
      <w:r w:rsidRPr="2392C3C0">
        <w:rPr>
          <w:rStyle w:val="Heading1Char"/>
          <w:b/>
          <w:bCs/>
          <w:color w:val="auto"/>
        </w:rPr>
        <w:t>-</w:t>
      </w:r>
      <w:bookmarkEnd w:id="17"/>
      <w:r w:rsidRPr="2392C3C0">
        <w:rPr>
          <w:rStyle w:val="Heading2Char"/>
          <w:color w:val="auto"/>
        </w:rPr>
        <w:t xml:space="preserve"> </w:t>
      </w:r>
      <w:r w:rsidR="547DE4E6" w:rsidRPr="2392C3C0">
        <w:rPr>
          <w:sz w:val="24"/>
          <w:szCs w:val="24"/>
        </w:rPr>
        <w:t>student</w:t>
      </w:r>
      <w:r w:rsidR="4DC109D8" w:rsidRPr="2392C3C0">
        <w:rPr>
          <w:sz w:val="24"/>
          <w:szCs w:val="24"/>
        </w:rPr>
        <w:t>/agent</w:t>
      </w:r>
      <w:r w:rsidR="547DE4E6" w:rsidRPr="2392C3C0">
        <w:rPr>
          <w:sz w:val="24"/>
          <w:szCs w:val="24"/>
        </w:rPr>
        <w:t xml:space="preserve"> approx. 1.5</w:t>
      </w:r>
      <w:r w:rsidR="257FA425" w:rsidRPr="2392C3C0">
        <w:rPr>
          <w:sz w:val="24"/>
          <w:szCs w:val="24"/>
        </w:rPr>
        <w:t>-2</w:t>
      </w:r>
      <w:r w:rsidR="547DE4E6" w:rsidRPr="2392C3C0">
        <w:rPr>
          <w:sz w:val="24"/>
          <w:szCs w:val="24"/>
        </w:rPr>
        <w:t xml:space="preserve"> months prior to </w:t>
      </w:r>
      <w:r w:rsidR="257FA425" w:rsidRPr="2392C3C0">
        <w:rPr>
          <w:sz w:val="24"/>
          <w:szCs w:val="24"/>
        </w:rPr>
        <w:t>schedule</w:t>
      </w:r>
      <w:r w:rsidR="6177D582" w:rsidRPr="2392C3C0">
        <w:rPr>
          <w:sz w:val="24"/>
          <w:szCs w:val="24"/>
        </w:rPr>
        <w:t>d</w:t>
      </w:r>
      <w:r w:rsidR="547DE4E6" w:rsidRPr="2392C3C0">
        <w:rPr>
          <w:sz w:val="24"/>
          <w:szCs w:val="24"/>
        </w:rPr>
        <w:t xml:space="preserve"> </w:t>
      </w:r>
      <w:r w:rsidR="50123230" w:rsidRPr="2392C3C0">
        <w:rPr>
          <w:sz w:val="24"/>
          <w:szCs w:val="24"/>
        </w:rPr>
        <w:t xml:space="preserve">quarter </w:t>
      </w:r>
      <w:r w:rsidR="547DE4E6" w:rsidRPr="2392C3C0">
        <w:rPr>
          <w:sz w:val="24"/>
          <w:szCs w:val="24"/>
        </w:rPr>
        <w:t>start</w:t>
      </w:r>
      <w:r w:rsidR="257FA425" w:rsidRPr="2392C3C0">
        <w:rPr>
          <w:sz w:val="24"/>
          <w:szCs w:val="24"/>
        </w:rPr>
        <w:t xml:space="preserve"> regarding </w:t>
      </w:r>
      <w:r w:rsidR="7584BF0A" w:rsidRPr="2392C3C0">
        <w:rPr>
          <w:sz w:val="24"/>
          <w:szCs w:val="24"/>
        </w:rPr>
        <w:t xml:space="preserve">testing, </w:t>
      </w:r>
      <w:r w:rsidR="4904BC9B" w:rsidRPr="2392C3C0">
        <w:rPr>
          <w:sz w:val="24"/>
          <w:szCs w:val="24"/>
        </w:rPr>
        <w:t>housing,</w:t>
      </w:r>
      <w:r w:rsidR="257FA425" w:rsidRPr="2392C3C0">
        <w:rPr>
          <w:sz w:val="24"/>
          <w:szCs w:val="24"/>
        </w:rPr>
        <w:t xml:space="preserve"> and </w:t>
      </w:r>
      <w:r w:rsidR="7584BF0A" w:rsidRPr="2392C3C0">
        <w:rPr>
          <w:sz w:val="24"/>
          <w:szCs w:val="24"/>
        </w:rPr>
        <w:t>arrival</w:t>
      </w:r>
      <w:r w:rsidR="257FA425" w:rsidRPr="2392C3C0">
        <w:rPr>
          <w:sz w:val="24"/>
          <w:szCs w:val="24"/>
        </w:rPr>
        <w:t>.</w:t>
      </w:r>
      <w:r w:rsidR="53980757" w:rsidRPr="2392C3C0">
        <w:rPr>
          <w:sz w:val="24"/>
          <w:szCs w:val="24"/>
        </w:rPr>
        <w:t xml:space="preserve"> (use templates located in the </w:t>
      </w:r>
      <w:r w:rsidR="12F8E0F2" w:rsidRPr="2392C3C0">
        <w:rPr>
          <w:sz w:val="24"/>
          <w:szCs w:val="24"/>
        </w:rPr>
        <w:t>SharePoint</w:t>
      </w:r>
      <w:r w:rsidR="53980757" w:rsidRPr="2392C3C0">
        <w:rPr>
          <w:sz w:val="24"/>
          <w:szCs w:val="24"/>
        </w:rPr>
        <w:t xml:space="preserve"> Folder- Email Templates) </w:t>
      </w:r>
    </w:p>
    <w:p w14:paraId="1179C0E0" w14:textId="77777777" w:rsidR="00AB1BB6" w:rsidRDefault="00AB1BB6" w:rsidP="00AB1BB6">
      <w:pPr>
        <w:pStyle w:val="NoSpacing"/>
        <w:ind w:left="720"/>
        <w:rPr>
          <w:sz w:val="24"/>
        </w:rPr>
      </w:pPr>
    </w:p>
    <w:p w14:paraId="47907CD9" w14:textId="7E5CB3D3" w:rsidR="00C86071" w:rsidRPr="00AB1BB6" w:rsidRDefault="00C86071" w:rsidP="00AB1BB6">
      <w:pPr>
        <w:pStyle w:val="NoSpacing"/>
        <w:numPr>
          <w:ilvl w:val="0"/>
          <w:numId w:val="1"/>
        </w:numPr>
        <w:rPr>
          <w:b/>
        </w:rPr>
      </w:pPr>
      <w:r w:rsidRPr="7EF55F35">
        <w:rPr>
          <w:b/>
          <w:bCs/>
        </w:rPr>
        <w:t>TESTING</w:t>
      </w:r>
      <w:r w:rsidR="5A8B17AD" w:rsidRPr="7EF55F35">
        <w:rPr>
          <w:b/>
          <w:bCs/>
        </w:rPr>
        <w:t xml:space="preserve"> (for Language Placement</w:t>
      </w:r>
      <w:r w:rsidR="5A8B17AD" w:rsidRPr="05AF9D80">
        <w:rPr>
          <w:b/>
          <w:bCs/>
        </w:rPr>
        <w:t>, Math, and English</w:t>
      </w:r>
      <w:r w:rsidR="5A8B17AD" w:rsidRPr="7EF55F35">
        <w:rPr>
          <w:b/>
          <w:bCs/>
        </w:rPr>
        <w:t>)</w:t>
      </w:r>
    </w:p>
    <w:p w14:paraId="449E37BF" w14:textId="1DCBDB25" w:rsidR="00AB1BB6" w:rsidRPr="00AB1BB6" w:rsidRDefault="00AB1BB6" w:rsidP="00AB1BB6">
      <w:pPr>
        <w:pStyle w:val="ListParagraph"/>
        <w:rPr>
          <w:sz w:val="24"/>
        </w:rPr>
      </w:pPr>
      <w:r>
        <w:rPr>
          <w:sz w:val="24"/>
        </w:rPr>
        <w:t xml:space="preserve">Staff: Melissa, Amy, Karina, </w:t>
      </w:r>
    </w:p>
    <w:p w14:paraId="0D1268BA" w14:textId="075558BC" w:rsidR="00567B05" w:rsidRDefault="00567B05" w:rsidP="00116A5A">
      <w:pPr>
        <w:pStyle w:val="NoSpacing"/>
        <w:numPr>
          <w:ilvl w:val="2"/>
          <w:numId w:val="1"/>
        </w:numPr>
        <w:rPr>
          <w:sz w:val="24"/>
        </w:rPr>
      </w:pPr>
      <w:r w:rsidRPr="001633CD">
        <w:rPr>
          <w:sz w:val="24"/>
        </w:rPr>
        <w:t>Work with EAP instructors to</w:t>
      </w:r>
      <w:r w:rsidR="00476211">
        <w:rPr>
          <w:sz w:val="24"/>
        </w:rPr>
        <w:t xml:space="preserve"> identify </w:t>
      </w:r>
      <w:r w:rsidRPr="001633CD">
        <w:rPr>
          <w:sz w:val="24"/>
        </w:rPr>
        <w:t>students needing to take t</w:t>
      </w:r>
      <w:r w:rsidR="00AA4393" w:rsidRPr="001633CD">
        <w:rPr>
          <w:sz w:val="24"/>
        </w:rPr>
        <w:t>he English Placement test (CaMLA</w:t>
      </w:r>
      <w:r w:rsidRPr="001633CD">
        <w:rPr>
          <w:sz w:val="24"/>
        </w:rPr>
        <w:t>)</w:t>
      </w:r>
    </w:p>
    <w:p w14:paraId="68FE281A" w14:textId="4E4B2D42" w:rsidR="00476211" w:rsidRDefault="00476211" w:rsidP="00116A5A">
      <w:pPr>
        <w:pStyle w:val="NoSpacing"/>
        <w:numPr>
          <w:ilvl w:val="2"/>
          <w:numId w:val="1"/>
        </w:numPr>
        <w:rPr>
          <w:sz w:val="24"/>
        </w:rPr>
      </w:pPr>
      <w:r>
        <w:rPr>
          <w:sz w:val="24"/>
        </w:rPr>
        <w:t xml:space="preserve">Send students instructions in the </w:t>
      </w:r>
      <w:r w:rsidRPr="00AB1BB6">
        <w:rPr>
          <w:color w:val="FF0000"/>
          <w:sz w:val="24"/>
        </w:rPr>
        <w:t>Welcome Email</w:t>
      </w:r>
      <w:r w:rsidR="00AB1BB6">
        <w:rPr>
          <w:color w:val="FF0000"/>
          <w:sz w:val="24"/>
        </w:rPr>
        <w:t xml:space="preserve"> (who sends this?)</w:t>
      </w:r>
    </w:p>
    <w:p w14:paraId="16485D86" w14:textId="2DB59858" w:rsidR="00A17549" w:rsidRPr="001633CD" w:rsidRDefault="0635C000" w:rsidP="2392C3C0">
      <w:pPr>
        <w:pStyle w:val="NoSpacing"/>
        <w:numPr>
          <w:ilvl w:val="3"/>
          <w:numId w:val="1"/>
        </w:numPr>
        <w:rPr>
          <w:sz w:val="24"/>
          <w:szCs w:val="24"/>
        </w:rPr>
      </w:pPr>
      <w:r w:rsidRPr="2392C3C0">
        <w:rPr>
          <w:sz w:val="24"/>
          <w:szCs w:val="24"/>
        </w:rPr>
        <w:t>Instructor's</w:t>
      </w:r>
      <w:r w:rsidR="03B3A0A4" w:rsidRPr="2392C3C0">
        <w:rPr>
          <w:sz w:val="24"/>
          <w:szCs w:val="24"/>
        </w:rPr>
        <w:t xml:space="preserve"> emails students</w:t>
      </w:r>
      <w:r w:rsidR="49477E66" w:rsidRPr="2392C3C0">
        <w:rPr>
          <w:sz w:val="24"/>
          <w:szCs w:val="24"/>
        </w:rPr>
        <w:t xml:space="preserve"> their</w:t>
      </w:r>
      <w:r w:rsidR="03B3A0A4" w:rsidRPr="2392C3C0">
        <w:rPr>
          <w:sz w:val="24"/>
          <w:szCs w:val="24"/>
        </w:rPr>
        <w:t xml:space="preserve"> testing codes</w:t>
      </w:r>
    </w:p>
    <w:p w14:paraId="713888C3" w14:textId="7DD59A1F" w:rsidR="006369FB" w:rsidRPr="001633CD" w:rsidRDefault="07993796" w:rsidP="2392C3C0">
      <w:pPr>
        <w:pStyle w:val="NoSpacing"/>
        <w:numPr>
          <w:ilvl w:val="2"/>
          <w:numId w:val="1"/>
        </w:numPr>
        <w:rPr>
          <w:sz w:val="24"/>
          <w:szCs w:val="24"/>
        </w:rPr>
      </w:pPr>
      <w:r w:rsidRPr="2392C3C0">
        <w:rPr>
          <w:sz w:val="24"/>
          <w:szCs w:val="24"/>
        </w:rPr>
        <w:t xml:space="preserve">Scores are provided to </w:t>
      </w:r>
      <w:r w:rsidR="49477E66" w:rsidRPr="2392C3C0">
        <w:rPr>
          <w:sz w:val="24"/>
          <w:szCs w:val="24"/>
        </w:rPr>
        <w:t>(</w:t>
      </w:r>
      <w:r w:rsidR="53980757" w:rsidRPr="2392C3C0">
        <w:rPr>
          <w:sz w:val="24"/>
          <w:szCs w:val="24"/>
        </w:rPr>
        <w:t xml:space="preserve">who? </w:t>
      </w:r>
      <w:r w:rsidR="49477E66" w:rsidRPr="2392C3C0">
        <w:rPr>
          <w:color w:val="FF0000"/>
          <w:sz w:val="24"/>
          <w:szCs w:val="24"/>
        </w:rPr>
        <w:t>Amy</w:t>
      </w:r>
      <w:r w:rsidR="53980757" w:rsidRPr="2392C3C0">
        <w:rPr>
          <w:color w:val="FF0000"/>
          <w:sz w:val="24"/>
          <w:szCs w:val="24"/>
        </w:rPr>
        <w:t xml:space="preserve"> </w:t>
      </w:r>
      <w:bookmarkStart w:id="18" w:name="_Int_W8PISEii"/>
      <w:r w:rsidR="53980757" w:rsidRPr="2392C3C0">
        <w:rPr>
          <w:color w:val="FF0000"/>
          <w:sz w:val="24"/>
          <w:szCs w:val="24"/>
        </w:rPr>
        <w:t>confirm</w:t>
      </w:r>
      <w:bookmarkEnd w:id="18"/>
      <w:r w:rsidR="49477E66" w:rsidRPr="2392C3C0">
        <w:rPr>
          <w:color w:val="FF0000"/>
          <w:sz w:val="24"/>
          <w:szCs w:val="24"/>
        </w:rPr>
        <w:t>)</w:t>
      </w:r>
    </w:p>
    <w:p w14:paraId="20E38BB1" w14:textId="77777777" w:rsidR="00C86071" w:rsidRPr="001633CD" w:rsidRDefault="006369FB" w:rsidP="00116A5A">
      <w:pPr>
        <w:pStyle w:val="NoSpacing"/>
        <w:numPr>
          <w:ilvl w:val="3"/>
          <w:numId w:val="1"/>
        </w:numPr>
        <w:rPr>
          <w:sz w:val="24"/>
        </w:rPr>
      </w:pPr>
      <w:r w:rsidRPr="001633CD">
        <w:rPr>
          <w:sz w:val="24"/>
        </w:rPr>
        <w:t xml:space="preserve">Lower levels - </w:t>
      </w:r>
      <w:r w:rsidR="00C86071" w:rsidRPr="001633CD">
        <w:rPr>
          <w:sz w:val="24"/>
        </w:rPr>
        <w:t xml:space="preserve">IP </w:t>
      </w:r>
      <w:r w:rsidRPr="001633CD">
        <w:rPr>
          <w:sz w:val="24"/>
        </w:rPr>
        <w:t xml:space="preserve">registers </w:t>
      </w:r>
      <w:r w:rsidR="00C86071" w:rsidRPr="001633CD">
        <w:rPr>
          <w:sz w:val="24"/>
        </w:rPr>
        <w:t xml:space="preserve">into proper </w:t>
      </w:r>
      <w:r w:rsidRPr="001633CD">
        <w:rPr>
          <w:sz w:val="24"/>
        </w:rPr>
        <w:t xml:space="preserve">EAP </w:t>
      </w:r>
      <w:r w:rsidR="00C86071" w:rsidRPr="001633CD">
        <w:rPr>
          <w:sz w:val="24"/>
        </w:rPr>
        <w:t>levels</w:t>
      </w:r>
    </w:p>
    <w:p w14:paraId="5472B986" w14:textId="77777777" w:rsidR="00C86071" w:rsidRPr="001633CD" w:rsidRDefault="006369FB" w:rsidP="00116A5A">
      <w:pPr>
        <w:pStyle w:val="NoSpacing"/>
        <w:numPr>
          <w:ilvl w:val="3"/>
          <w:numId w:val="1"/>
        </w:numPr>
        <w:rPr>
          <w:sz w:val="24"/>
        </w:rPr>
      </w:pPr>
      <w:r w:rsidRPr="001633CD">
        <w:rPr>
          <w:sz w:val="24"/>
        </w:rPr>
        <w:t xml:space="preserve">Higher levels - IP assists scheduling </w:t>
      </w:r>
      <w:r w:rsidR="00C86071" w:rsidRPr="001633CD">
        <w:rPr>
          <w:sz w:val="24"/>
        </w:rPr>
        <w:t>student for the Accuplacer</w:t>
      </w:r>
      <w:r w:rsidRPr="001633CD">
        <w:rPr>
          <w:sz w:val="24"/>
        </w:rPr>
        <w:t xml:space="preserve"> test</w:t>
      </w:r>
    </w:p>
    <w:p w14:paraId="50443AAC" w14:textId="77777777" w:rsidR="006369FB" w:rsidRPr="001633CD" w:rsidRDefault="00567B05" w:rsidP="006369FB">
      <w:pPr>
        <w:pStyle w:val="NoSpacing"/>
        <w:numPr>
          <w:ilvl w:val="2"/>
          <w:numId w:val="1"/>
        </w:numPr>
        <w:rPr>
          <w:sz w:val="24"/>
        </w:rPr>
      </w:pPr>
      <w:r w:rsidRPr="001633CD">
        <w:rPr>
          <w:sz w:val="24"/>
        </w:rPr>
        <w:t xml:space="preserve">Work with testing center to schedule Accuplacer testing </w:t>
      </w:r>
      <w:r w:rsidR="00C86071" w:rsidRPr="001633CD">
        <w:rPr>
          <w:sz w:val="24"/>
        </w:rPr>
        <w:t xml:space="preserve">(Math &amp; English) </w:t>
      </w:r>
      <w:r w:rsidRPr="001633CD">
        <w:rPr>
          <w:sz w:val="24"/>
        </w:rPr>
        <w:t>for those with acceptable English scores.</w:t>
      </w:r>
    </w:p>
    <w:p w14:paraId="648BAF06" w14:textId="60A853CB" w:rsidR="006369FB" w:rsidRPr="001633CD" w:rsidRDefault="006369FB" w:rsidP="4AF99B1A">
      <w:pPr>
        <w:pStyle w:val="NoSpacing"/>
        <w:numPr>
          <w:ilvl w:val="2"/>
          <w:numId w:val="1"/>
        </w:numPr>
        <w:rPr>
          <w:sz w:val="24"/>
          <w:szCs w:val="24"/>
        </w:rPr>
      </w:pPr>
      <w:r w:rsidRPr="4AF99B1A">
        <w:rPr>
          <w:sz w:val="24"/>
          <w:szCs w:val="24"/>
        </w:rPr>
        <w:t>Scores are provide</w:t>
      </w:r>
      <w:commentRangeStart w:id="19"/>
      <w:r w:rsidRPr="4AF99B1A">
        <w:rPr>
          <w:sz w:val="24"/>
          <w:szCs w:val="24"/>
        </w:rPr>
        <w:t xml:space="preserve">d </w:t>
      </w:r>
      <w:r w:rsidRPr="4AF99B1A">
        <w:rPr>
          <w:color w:val="FF0000"/>
          <w:sz w:val="24"/>
          <w:szCs w:val="24"/>
        </w:rPr>
        <w:t xml:space="preserve">to </w:t>
      </w:r>
      <w:r w:rsidR="00476211" w:rsidRPr="4AF99B1A">
        <w:rPr>
          <w:color w:val="FF0000"/>
          <w:sz w:val="24"/>
          <w:szCs w:val="24"/>
        </w:rPr>
        <w:t>advisors registering</w:t>
      </w:r>
      <w:r w:rsidR="001266C8" w:rsidRPr="4AF99B1A">
        <w:rPr>
          <w:sz w:val="24"/>
          <w:szCs w:val="24"/>
        </w:rPr>
        <w:t xml:space="preserve"> </w:t>
      </w:r>
      <w:commentRangeEnd w:id="19"/>
      <w:r>
        <w:rPr>
          <w:rStyle w:val="CommentReference"/>
        </w:rPr>
        <w:commentReference w:id="19"/>
      </w:r>
      <w:r w:rsidR="001266C8" w:rsidRPr="4AF99B1A">
        <w:rPr>
          <w:sz w:val="24"/>
          <w:szCs w:val="24"/>
        </w:rPr>
        <w:t>students for the first quarter</w:t>
      </w:r>
    </w:p>
    <w:p w14:paraId="5DC67183" w14:textId="025A2978" w:rsidR="00C86071" w:rsidRPr="001633CD" w:rsidRDefault="73BEF213" w:rsidP="4AF99B1A">
      <w:pPr>
        <w:pStyle w:val="ListParagraph"/>
        <w:numPr>
          <w:ilvl w:val="2"/>
          <w:numId w:val="1"/>
        </w:numPr>
        <w:rPr>
          <w:sz w:val="24"/>
          <w:szCs w:val="24"/>
        </w:rPr>
      </w:pPr>
      <w:commentRangeStart w:id="20"/>
      <w:r w:rsidRPr="2392C3C0">
        <w:rPr>
          <w:sz w:val="24"/>
          <w:szCs w:val="24"/>
        </w:rPr>
        <w:t>The Business</w:t>
      </w:r>
      <w:r w:rsidR="49477E66" w:rsidRPr="2392C3C0">
        <w:rPr>
          <w:sz w:val="24"/>
          <w:szCs w:val="24"/>
        </w:rPr>
        <w:t xml:space="preserve"> Office applies the B07 on </w:t>
      </w:r>
      <w:r w:rsidR="1E6520CC" w:rsidRPr="2392C3C0">
        <w:rPr>
          <w:sz w:val="24"/>
          <w:szCs w:val="24"/>
        </w:rPr>
        <w:t>Tuition/fees are held until the first day of the quarter for new incoming students</w:t>
      </w:r>
      <w:r w:rsidR="06D15258" w:rsidRPr="2392C3C0">
        <w:rPr>
          <w:sz w:val="24"/>
          <w:szCs w:val="24"/>
        </w:rPr>
        <w:t xml:space="preserve">. </w:t>
      </w:r>
      <w:r w:rsidR="49477E66" w:rsidRPr="2392C3C0">
        <w:rPr>
          <w:sz w:val="24"/>
          <w:szCs w:val="24"/>
        </w:rPr>
        <w:t>The B07 hold is removed when final tuition is due.</w:t>
      </w:r>
      <w:commentRangeEnd w:id="20"/>
      <w:r w:rsidR="00476211">
        <w:rPr>
          <w:rStyle w:val="CommentReference"/>
        </w:rPr>
        <w:commentReference w:id="20"/>
      </w:r>
    </w:p>
    <w:p w14:paraId="20FDA3DB" w14:textId="0BA488B2" w:rsidR="00C86071" w:rsidRPr="00AB1BB6" w:rsidRDefault="1E6520CC" w:rsidP="2392C3C0">
      <w:pPr>
        <w:pStyle w:val="NoSpacing"/>
        <w:rPr>
          <w:i/>
          <w:iCs/>
          <w:sz w:val="24"/>
          <w:szCs w:val="24"/>
        </w:rPr>
      </w:pPr>
      <w:r w:rsidRPr="2392C3C0">
        <w:rPr>
          <w:i/>
          <w:iCs/>
          <w:sz w:val="24"/>
          <w:szCs w:val="24"/>
        </w:rPr>
        <w:lastRenderedPageBreak/>
        <w:t>*</w:t>
      </w:r>
      <w:r w:rsidR="3231888A" w:rsidRPr="2392C3C0">
        <w:rPr>
          <w:i/>
          <w:iCs/>
          <w:sz w:val="24"/>
          <w:szCs w:val="24"/>
        </w:rPr>
        <w:t>Based</w:t>
      </w:r>
      <w:r w:rsidRPr="2392C3C0">
        <w:rPr>
          <w:i/>
          <w:iCs/>
          <w:sz w:val="24"/>
          <w:szCs w:val="24"/>
        </w:rPr>
        <w:t xml:space="preserve"> on the new protocols for advising and registration, it would be good to meet with CAN and EAP to figure out </w:t>
      </w:r>
      <w:r w:rsidR="6741FC6F" w:rsidRPr="2392C3C0">
        <w:rPr>
          <w:i/>
          <w:iCs/>
          <w:sz w:val="24"/>
          <w:szCs w:val="24"/>
        </w:rPr>
        <w:t>the next</w:t>
      </w:r>
      <w:r w:rsidRPr="2392C3C0">
        <w:rPr>
          <w:i/>
          <w:iCs/>
          <w:sz w:val="24"/>
          <w:szCs w:val="24"/>
        </w:rPr>
        <w:t xml:space="preserve"> steps for registration as this would happen while </w:t>
      </w:r>
      <w:r w:rsidR="556CC99C" w:rsidRPr="2392C3C0">
        <w:rPr>
          <w:i/>
          <w:iCs/>
          <w:sz w:val="24"/>
          <w:szCs w:val="24"/>
        </w:rPr>
        <w:t>the student</w:t>
      </w:r>
      <w:r w:rsidRPr="2392C3C0">
        <w:rPr>
          <w:i/>
          <w:iCs/>
          <w:sz w:val="24"/>
          <w:szCs w:val="24"/>
        </w:rPr>
        <w:t xml:space="preserve"> is still overseas.</w:t>
      </w:r>
    </w:p>
    <w:p w14:paraId="3D83C64D" w14:textId="43384190" w:rsidR="00C86071" w:rsidRPr="00AB1BB6" w:rsidRDefault="1E6520CC" w:rsidP="2392C3C0">
      <w:pPr>
        <w:pStyle w:val="NoSpacing"/>
        <w:rPr>
          <w:i/>
          <w:iCs/>
          <w:sz w:val="24"/>
          <w:szCs w:val="24"/>
        </w:rPr>
      </w:pPr>
      <w:r w:rsidRPr="2392C3C0">
        <w:rPr>
          <w:i/>
          <w:iCs/>
          <w:sz w:val="24"/>
          <w:szCs w:val="24"/>
        </w:rPr>
        <w:t xml:space="preserve">** students </w:t>
      </w:r>
      <w:r w:rsidR="1D5BACAF" w:rsidRPr="2392C3C0">
        <w:rPr>
          <w:i/>
          <w:iCs/>
          <w:sz w:val="24"/>
          <w:szCs w:val="24"/>
        </w:rPr>
        <w:t xml:space="preserve">who </w:t>
      </w:r>
      <w:r w:rsidRPr="2392C3C0">
        <w:rPr>
          <w:i/>
          <w:iCs/>
          <w:sz w:val="24"/>
          <w:szCs w:val="24"/>
        </w:rPr>
        <w:t xml:space="preserve">arrive </w:t>
      </w:r>
      <w:r w:rsidR="6177D582" w:rsidRPr="2392C3C0">
        <w:rPr>
          <w:i/>
          <w:iCs/>
          <w:sz w:val="24"/>
          <w:szCs w:val="24"/>
        </w:rPr>
        <w:t>a little more than a</w:t>
      </w:r>
      <w:r w:rsidRPr="2392C3C0">
        <w:rPr>
          <w:i/>
          <w:iCs/>
          <w:sz w:val="24"/>
          <w:szCs w:val="24"/>
        </w:rPr>
        <w:t xml:space="preserve"> week before classes and have 3 days</w:t>
      </w:r>
      <w:r w:rsidR="53980757" w:rsidRPr="2392C3C0">
        <w:rPr>
          <w:i/>
          <w:iCs/>
          <w:sz w:val="24"/>
          <w:szCs w:val="24"/>
        </w:rPr>
        <w:t xml:space="preserve"> and </w:t>
      </w:r>
      <w:r w:rsidR="12F8E0F2" w:rsidRPr="2392C3C0">
        <w:rPr>
          <w:i/>
          <w:iCs/>
          <w:sz w:val="24"/>
          <w:szCs w:val="24"/>
        </w:rPr>
        <w:t>could complete</w:t>
      </w:r>
      <w:r w:rsidR="49477E66" w:rsidRPr="2392C3C0">
        <w:rPr>
          <w:i/>
          <w:iCs/>
          <w:sz w:val="24"/>
          <w:szCs w:val="24"/>
        </w:rPr>
        <w:t xml:space="preserve"> </w:t>
      </w:r>
      <w:r w:rsidRPr="2392C3C0">
        <w:rPr>
          <w:i/>
          <w:iCs/>
          <w:sz w:val="24"/>
          <w:szCs w:val="24"/>
        </w:rPr>
        <w:t>testing, advising, registration and orientation held by the IPO staff.</w:t>
      </w:r>
    </w:p>
    <w:p w14:paraId="035B453A" w14:textId="272BAD6B" w:rsidR="00C86071" w:rsidRDefault="00C86071" w:rsidP="00901595"/>
    <w:p w14:paraId="581EE404" w14:textId="77777777" w:rsidR="00901595" w:rsidRPr="00901595" w:rsidRDefault="00901595" w:rsidP="00901595">
      <w:pPr>
        <w:rPr>
          <w:rFonts w:ascii="Calibri" w:eastAsia="Calibri" w:hAnsi="Calibri" w:cs="Times New Roman"/>
          <w:b/>
          <w:sz w:val="26"/>
          <w:szCs w:val="26"/>
        </w:rPr>
      </w:pPr>
      <w:r w:rsidRPr="00901595">
        <w:rPr>
          <w:rFonts w:ascii="Calibri" w:eastAsia="Calibri" w:hAnsi="Calibri" w:cs="Times New Roman"/>
          <w:b/>
          <w:sz w:val="26"/>
          <w:szCs w:val="26"/>
        </w:rPr>
        <w:t>International Transfer Credits</w:t>
      </w:r>
    </w:p>
    <w:p w14:paraId="341E5FA5"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b/>
          <w:sz w:val="24"/>
        </w:rPr>
        <w:t>Per Rob Hatfield</w:t>
      </w:r>
      <w:r w:rsidRPr="00901595">
        <w:rPr>
          <w:rFonts w:ascii="Calibri" w:eastAsia="Calibri" w:hAnsi="Calibri" w:cs="Times New Roman"/>
          <w:sz w:val="24"/>
        </w:rPr>
        <w:t xml:space="preserve">: </w:t>
      </w:r>
    </w:p>
    <w:p w14:paraId="0C480FE4" w14:textId="77777777" w:rsidR="00901595" w:rsidRPr="00901595" w:rsidRDefault="00901595" w:rsidP="00901595">
      <w:pPr>
        <w:spacing w:line="240" w:lineRule="auto"/>
        <w:rPr>
          <w:rFonts w:ascii="Calibri" w:eastAsia="Calibri" w:hAnsi="Calibri" w:cs="Times New Roman"/>
          <w:sz w:val="24"/>
        </w:rPr>
      </w:pPr>
      <w:r w:rsidRPr="00901595">
        <w:rPr>
          <w:rFonts w:ascii="Calibri" w:eastAsia="Calibri" w:hAnsi="Calibri" w:cs="Times New Roman"/>
          <w:sz w:val="24"/>
        </w:rPr>
        <w:t>Here’s the flow of how SVC has processed international transfer credits:</w:t>
      </w:r>
    </w:p>
    <w:p w14:paraId="4396543A" w14:textId="77777777" w:rsidR="00901595" w:rsidRPr="00901595" w:rsidRDefault="00901595" w:rsidP="00901595">
      <w:pPr>
        <w:numPr>
          <w:ilvl w:val="0"/>
          <w:numId w:val="41"/>
        </w:numPr>
        <w:spacing w:line="240" w:lineRule="auto"/>
        <w:rPr>
          <w:rFonts w:ascii="Calibri" w:eastAsia="Calibri" w:hAnsi="Calibri" w:cs="Times New Roman"/>
          <w:sz w:val="24"/>
        </w:rPr>
      </w:pPr>
      <w:r w:rsidRPr="00901595">
        <w:rPr>
          <w:rFonts w:ascii="Calibri" w:eastAsia="Calibri" w:hAnsi="Calibri" w:cs="Times New Roman"/>
          <w:sz w:val="24"/>
        </w:rPr>
        <w:t xml:space="preserve">Students need to have their international transcripts evaluated by a member of NACES; </w:t>
      </w:r>
      <w:hyperlink r:id="rId19" w:history="1">
        <w:r w:rsidRPr="00901595">
          <w:rPr>
            <w:rFonts w:ascii="Calibri" w:eastAsia="Calibri" w:hAnsi="Calibri" w:cs="Times New Roman"/>
            <w:color w:val="0563C1"/>
            <w:sz w:val="24"/>
            <w:u w:val="single"/>
          </w:rPr>
          <w:t>www.naces.org</w:t>
        </w:r>
      </w:hyperlink>
      <w:r w:rsidRPr="00901595">
        <w:rPr>
          <w:rFonts w:ascii="Calibri" w:eastAsia="Calibri" w:hAnsi="Calibri" w:cs="Times New Roman"/>
          <w:sz w:val="24"/>
        </w:rPr>
        <w:t xml:space="preserve"> (this may take up to 8 weeks)</w:t>
      </w:r>
    </w:p>
    <w:p w14:paraId="792A09F6"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 xml:space="preserve">The evaluation needs to be course-by-course (not basic version) so all the courses, credits and grades are listed.  </w:t>
      </w:r>
    </w:p>
    <w:p w14:paraId="5CCD1ADA"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It doesn’t matter which agency within the NACES group is used but the cost might be different between agencies if the student wants to compare</w:t>
      </w:r>
    </w:p>
    <w:p w14:paraId="438BFA08"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 </w:t>
      </w:r>
    </w:p>
    <w:p w14:paraId="6C03E0C4" w14:textId="77777777" w:rsidR="00901595" w:rsidRPr="00901595" w:rsidRDefault="00901595" w:rsidP="00901595">
      <w:pPr>
        <w:numPr>
          <w:ilvl w:val="0"/>
          <w:numId w:val="42"/>
        </w:numPr>
        <w:spacing w:after="0" w:line="240" w:lineRule="auto"/>
        <w:rPr>
          <w:rFonts w:ascii="Calibri" w:eastAsia="Calibri" w:hAnsi="Calibri" w:cs="Times New Roman"/>
          <w:sz w:val="24"/>
        </w:rPr>
      </w:pPr>
      <w:r w:rsidRPr="00901595">
        <w:rPr>
          <w:rFonts w:ascii="Calibri" w:eastAsia="Calibri" w:hAnsi="Calibri" w:cs="Times New Roman"/>
          <w:sz w:val="24"/>
        </w:rPr>
        <w:t>The report completed by the agency is considered the official document.  The report needs to be sent directly to SVC from the agency just like a college/university</w:t>
      </w:r>
    </w:p>
    <w:p w14:paraId="6BD2B390"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What is also helpful (but not required) is having a copy of the original education documents for comparison to the agency’s version.  The original language version.</w:t>
      </w:r>
    </w:p>
    <w:p w14:paraId="0D3F9EF7"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 </w:t>
      </w:r>
    </w:p>
    <w:p w14:paraId="5CC222C0" w14:textId="685F48B2" w:rsidR="00901595" w:rsidRPr="00901595" w:rsidRDefault="00901595" w:rsidP="00901595">
      <w:pPr>
        <w:numPr>
          <w:ilvl w:val="0"/>
          <w:numId w:val="43"/>
        </w:numPr>
        <w:spacing w:after="0" w:line="240" w:lineRule="auto"/>
        <w:rPr>
          <w:rFonts w:ascii="Calibri" w:eastAsia="Calibri" w:hAnsi="Calibri" w:cs="Times New Roman"/>
          <w:sz w:val="24"/>
        </w:rPr>
      </w:pPr>
      <w:r w:rsidRPr="00901595">
        <w:rPr>
          <w:rFonts w:ascii="Calibri" w:eastAsia="Calibri" w:hAnsi="Calibri" w:cs="Times New Roman"/>
          <w:sz w:val="24"/>
        </w:rPr>
        <w:t xml:space="preserve">The international documents from countries </w:t>
      </w:r>
      <w:r w:rsidR="00734348" w:rsidRPr="00901595">
        <w:rPr>
          <w:rFonts w:ascii="Calibri" w:eastAsia="Calibri" w:hAnsi="Calibri" w:cs="Times New Roman"/>
          <w:sz w:val="24"/>
        </w:rPr>
        <w:t>whose</w:t>
      </w:r>
      <w:r w:rsidRPr="00901595">
        <w:rPr>
          <w:rFonts w:ascii="Calibri" w:eastAsia="Calibri" w:hAnsi="Calibri" w:cs="Times New Roman"/>
          <w:sz w:val="24"/>
        </w:rPr>
        <w:t xml:space="preserve"> official language is English (UK countries, Canada (except for Quebec), Australia, </w:t>
      </w:r>
      <w:proofErr w:type="spellStart"/>
      <w:r w:rsidRPr="00901595">
        <w:rPr>
          <w:rFonts w:ascii="Calibri" w:eastAsia="Calibri" w:hAnsi="Calibri" w:cs="Times New Roman"/>
          <w:sz w:val="24"/>
        </w:rPr>
        <w:t>etc</w:t>
      </w:r>
      <w:proofErr w:type="spellEnd"/>
      <w:r w:rsidRPr="00901595">
        <w:rPr>
          <w:rFonts w:ascii="Calibri" w:eastAsia="Calibri" w:hAnsi="Calibri" w:cs="Times New Roman"/>
          <w:sz w:val="24"/>
        </w:rPr>
        <w:t>) doesn’t necessarily need to be evaluated by an agency.  The advantage for a student to have a report done is they can use it for employment also in case an employer doesn’t know if the school is accredited or if it’s the same education has the U.S. system.  Or if they transfer to another school, the report will already be done if the school doesn’t do their own evaluation of the credits/classes.</w:t>
      </w:r>
    </w:p>
    <w:p w14:paraId="1EBC025C"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 </w:t>
      </w:r>
    </w:p>
    <w:p w14:paraId="2DB33866" w14:textId="77777777" w:rsidR="00901595" w:rsidRPr="00901595" w:rsidRDefault="00901595" w:rsidP="00901595">
      <w:pPr>
        <w:numPr>
          <w:ilvl w:val="0"/>
          <w:numId w:val="44"/>
        </w:numPr>
        <w:spacing w:after="0" w:line="240" w:lineRule="auto"/>
        <w:rPr>
          <w:rFonts w:ascii="Calibri" w:eastAsia="Calibri" w:hAnsi="Calibri" w:cs="Times New Roman"/>
          <w:sz w:val="24"/>
        </w:rPr>
      </w:pPr>
      <w:r w:rsidRPr="00901595">
        <w:rPr>
          <w:rFonts w:ascii="Calibri" w:eastAsia="Calibri" w:hAnsi="Calibri" w:cs="Times New Roman"/>
          <w:sz w:val="24"/>
        </w:rPr>
        <w:t>For translations, usually the reports from the NACES agencies are in English so we do not necessarily need a translated version because the agencies will do that as part of their service.  If the documents do need to be translated, any translation service is fine and/or I’ve asked SVC students/staff for help with any words that I do not understand.  Translation Services are expensive so we do not need the documents translated separately from what NACES will do for their report for transfer courses</w:t>
      </w:r>
    </w:p>
    <w:p w14:paraId="4F8764A4" w14:textId="77777777" w:rsidR="00901595" w:rsidRPr="00901595" w:rsidRDefault="00901595" w:rsidP="00901595">
      <w:pPr>
        <w:spacing w:after="0" w:line="240" w:lineRule="auto"/>
        <w:rPr>
          <w:rFonts w:ascii="Calibri" w:eastAsia="Calibri" w:hAnsi="Calibri" w:cs="Times New Roman"/>
          <w:sz w:val="24"/>
        </w:rPr>
      </w:pPr>
    </w:p>
    <w:p w14:paraId="182CBB47" w14:textId="77777777" w:rsidR="00901595" w:rsidRPr="00901595" w:rsidRDefault="00901595" w:rsidP="00901595">
      <w:pPr>
        <w:spacing w:after="0" w:line="240" w:lineRule="auto"/>
        <w:rPr>
          <w:rFonts w:ascii="Calibri" w:eastAsia="Calibri" w:hAnsi="Calibri" w:cs="Times New Roman"/>
          <w:sz w:val="24"/>
        </w:rPr>
      </w:pPr>
      <w:r w:rsidRPr="00901595">
        <w:rPr>
          <w:rFonts w:ascii="Calibri" w:eastAsia="Calibri" w:hAnsi="Calibri" w:cs="Times New Roman"/>
          <w:sz w:val="24"/>
        </w:rPr>
        <w:t>Also, the college courses transferred are mainly in the social science area unless we have course descriptions.  A lot of the time we don’t know the level of math and/or science based on just the transcript.</w:t>
      </w:r>
    </w:p>
    <w:p w14:paraId="51A89C17" w14:textId="77777777" w:rsidR="00901595" w:rsidRPr="009B5395" w:rsidRDefault="00901595" w:rsidP="00901595"/>
    <w:p w14:paraId="5F7B7FF6" w14:textId="604E8269" w:rsidR="00C86071" w:rsidRPr="009B5395" w:rsidRDefault="005D684D" w:rsidP="009B5395">
      <w:pPr>
        <w:pStyle w:val="Heading2"/>
        <w:rPr>
          <w:color w:val="auto"/>
        </w:rPr>
      </w:pPr>
      <w:bookmarkStart w:id="21" w:name="_Toc178408014"/>
      <w:r w:rsidRPr="009B5395">
        <w:rPr>
          <w:rStyle w:val="Heading3Char"/>
          <w:b/>
          <w:color w:val="auto"/>
        </w:rPr>
        <w:lastRenderedPageBreak/>
        <w:t>HOUSING</w:t>
      </w:r>
      <w:r w:rsidRPr="009B5395">
        <w:rPr>
          <w:color w:val="auto"/>
        </w:rPr>
        <w:t xml:space="preserve"> – </w:t>
      </w:r>
      <w:r w:rsidR="009B5395" w:rsidRPr="009B5395">
        <w:rPr>
          <w:color w:val="auto"/>
        </w:rPr>
        <w:t>CVV, Homestay</w:t>
      </w:r>
      <w:r w:rsidR="009B5395">
        <w:rPr>
          <w:color w:val="auto"/>
        </w:rPr>
        <w:t>, Alternate Housing,</w:t>
      </w:r>
      <w:r w:rsidRPr="009B5395">
        <w:rPr>
          <w:color w:val="auto"/>
        </w:rPr>
        <w:t xml:space="preserve"> </w:t>
      </w:r>
      <w:r w:rsidR="009B5395">
        <w:rPr>
          <w:color w:val="auto"/>
        </w:rPr>
        <w:t>Private/Personally Arranged</w:t>
      </w:r>
      <w:bookmarkEnd w:id="21"/>
      <w:r w:rsidR="00AB1BB6" w:rsidRPr="009B5395">
        <w:rPr>
          <w:color w:val="auto"/>
        </w:rPr>
        <w:t xml:space="preserve"> </w:t>
      </w:r>
    </w:p>
    <w:p w14:paraId="5D591470" w14:textId="00380BBE" w:rsidR="00AB1BB6" w:rsidRDefault="00734348" w:rsidP="00AB1BB6">
      <w:pPr>
        <w:pStyle w:val="NoSpacing"/>
        <w:rPr>
          <w:sz w:val="24"/>
        </w:rPr>
      </w:pPr>
      <w:hyperlink r:id="rId20" w:history="1">
        <w:r w:rsidR="00AB1BB6" w:rsidRPr="00297BDB">
          <w:rPr>
            <w:rStyle w:val="Hyperlink"/>
            <w:sz w:val="24"/>
          </w:rPr>
          <w:t>https://www.skagit.edu/campus-life/housing/international-student-home-stay.html</w:t>
        </w:r>
      </w:hyperlink>
    </w:p>
    <w:p w14:paraId="29ECB91B" w14:textId="77777777" w:rsidR="00AB1BB6" w:rsidRDefault="00AB1BB6" w:rsidP="00AB1BB6">
      <w:pPr>
        <w:pStyle w:val="NoSpacing"/>
        <w:rPr>
          <w:sz w:val="24"/>
        </w:rPr>
      </w:pPr>
    </w:p>
    <w:p w14:paraId="64752F45" w14:textId="30B0EA2A" w:rsidR="00AB1BB6" w:rsidRPr="001C0851" w:rsidRDefault="009B5395" w:rsidP="009B5395">
      <w:pPr>
        <w:pStyle w:val="NoSpacing"/>
        <w:ind w:firstLine="720"/>
        <w:rPr>
          <w:sz w:val="24"/>
        </w:rPr>
      </w:pPr>
      <w:r w:rsidRPr="009B5395">
        <w:rPr>
          <w:b/>
          <w:sz w:val="24"/>
        </w:rPr>
        <w:t>CVV</w:t>
      </w:r>
      <w:r w:rsidR="001C0851">
        <w:rPr>
          <w:b/>
          <w:sz w:val="24"/>
        </w:rPr>
        <w:t xml:space="preserve">- </w:t>
      </w:r>
      <w:r w:rsidR="001C0851" w:rsidRPr="001C0851">
        <w:rPr>
          <w:sz w:val="24"/>
        </w:rPr>
        <w:t>application available on-line</w:t>
      </w:r>
    </w:p>
    <w:p w14:paraId="0A80DDD4" w14:textId="61F606BD" w:rsidR="001C0851" w:rsidRDefault="00734348" w:rsidP="009B5395">
      <w:pPr>
        <w:pStyle w:val="NoSpacing"/>
        <w:ind w:firstLine="720"/>
        <w:rPr>
          <w:b/>
          <w:sz w:val="24"/>
        </w:rPr>
      </w:pPr>
      <w:hyperlink r:id="rId21" w:history="1">
        <w:r w:rsidR="001C0851" w:rsidRPr="00A31BE1">
          <w:rPr>
            <w:rStyle w:val="Hyperlink"/>
            <w:b/>
            <w:sz w:val="24"/>
          </w:rPr>
          <w:t>https://www.skagit.edu/campus-life/housing/cvv-application.html</w:t>
        </w:r>
      </w:hyperlink>
    </w:p>
    <w:p w14:paraId="0AF83594" w14:textId="77777777" w:rsidR="001C0851" w:rsidRPr="009B5395" w:rsidRDefault="001C0851" w:rsidP="001C0851">
      <w:pPr>
        <w:pStyle w:val="NoSpacing"/>
        <w:rPr>
          <w:b/>
          <w:sz w:val="24"/>
        </w:rPr>
      </w:pPr>
    </w:p>
    <w:p w14:paraId="1FE8DB8F" w14:textId="77777777" w:rsidR="005D684D" w:rsidRPr="001633CD" w:rsidRDefault="005D684D" w:rsidP="001C0851">
      <w:pPr>
        <w:pStyle w:val="NoSpacing"/>
        <w:numPr>
          <w:ilvl w:val="0"/>
          <w:numId w:val="37"/>
        </w:numPr>
        <w:rPr>
          <w:sz w:val="24"/>
        </w:rPr>
      </w:pPr>
      <w:r w:rsidRPr="001633CD">
        <w:rPr>
          <w:sz w:val="24"/>
        </w:rPr>
        <w:t>Students are strongly encouraged to apply for housing as early as possible</w:t>
      </w:r>
      <w:r w:rsidR="001266C8" w:rsidRPr="001633CD">
        <w:rPr>
          <w:sz w:val="24"/>
        </w:rPr>
        <w:t>, usually with their application or shortly thereafter</w:t>
      </w:r>
      <w:r w:rsidRPr="001633CD">
        <w:rPr>
          <w:sz w:val="24"/>
        </w:rPr>
        <w:t>, especially if their intention is to live at CVV.</w:t>
      </w:r>
    </w:p>
    <w:p w14:paraId="433BB299" w14:textId="28E99780" w:rsidR="005D684D" w:rsidRPr="001633CD" w:rsidRDefault="5207E5E6" w:rsidP="7286CC74">
      <w:pPr>
        <w:pStyle w:val="NoSpacing"/>
        <w:numPr>
          <w:ilvl w:val="0"/>
          <w:numId w:val="37"/>
        </w:numPr>
        <w:rPr>
          <w:sz w:val="24"/>
          <w:szCs w:val="24"/>
        </w:rPr>
      </w:pPr>
      <w:bookmarkStart w:id="22" w:name="_Int_HvCrvjDF"/>
      <w:r w:rsidRPr="2392C3C0">
        <w:rPr>
          <w:sz w:val="24"/>
          <w:szCs w:val="24"/>
        </w:rPr>
        <w:t>Only students who are 18 years of age or will be turning 18 within the quarter may apply to live at CVV.</w:t>
      </w:r>
      <w:bookmarkEnd w:id="22"/>
    </w:p>
    <w:p w14:paraId="643F7384" w14:textId="77777777" w:rsidR="005D684D" w:rsidRPr="001633CD" w:rsidRDefault="005D684D" w:rsidP="001C0851">
      <w:pPr>
        <w:pStyle w:val="NoSpacing"/>
        <w:numPr>
          <w:ilvl w:val="0"/>
          <w:numId w:val="37"/>
        </w:numPr>
        <w:rPr>
          <w:sz w:val="24"/>
        </w:rPr>
      </w:pPr>
      <w:r w:rsidRPr="001633CD">
        <w:rPr>
          <w:sz w:val="24"/>
        </w:rPr>
        <w:t xml:space="preserve">It is strongly encouraged that students purchase the bedding package </w:t>
      </w:r>
      <w:r w:rsidR="00A17549">
        <w:rPr>
          <w:sz w:val="24"/>
        </w:rPr>
        <w:t>through CVV prior to arrival</w:t>
      </w:r>
    </w:p>
    <w:p w14:paraId="713F8A48" w14:textId="114A572F" w:rsidR="005D684D" w:rsidRPr="001633CD" w:rsidRDefault="005D684D" w:rsidP="001C0851">
      <w:pPr>
        <w:pStyle w:val="NoSpacing"/>
        <w:numPr>
          <w:ilvl w:val="0"/>
          <w:numId w:val="37"/>
        </w:numPr>
        <w:rPr>
          <w:sz w:val="24"/>
        </w:rPr>
      </w:pPr>
      <w:r w:rsidRPr="001633CD">
        <w:rPr>
          <w:sz w:val="24"/>
        </w:rPr>
        <w:t xml:space="preserve">Any application received </w:t>
      </w:r>
      <w:r w:rsidR="00BE752C">
        <w:rPr>
          <w:sz w:val="24"/>
        </w:rPr>
        <w:t xml:space="preserve">by IP </w:t>
      </w:r>
      <w:r w:rsidRPr="001633CD">
        <w:rPr>
          <w:sz w:val="24"/>
        </w:rPr>
        <w:t xml:space="preserve">for CVV will be forwarded to </w:t>
      </w:r>
      <w:hyperlink r:id="rId22" w:history="1">
        <w:r w:rsidR="001C0851" w:rsidRPr="00A31BE1">
          <w:rPr>
            <w:rStyle w:val="Hyperlink"/>
            <w:sz w:val="24"/>
          </w:rPr>
          <w:t>MV.CVV@skagit.edu</w:t>
        </w:r>
      </w:hyperlink>
      <w:r w:rsidRPr="001633CD">
        <w:rPr>
          <w:sz w:val="24"/>
        </w:rPr>
        <w:t xml:space="preserve"> for processing.</w:t>
      </w:r>
    </w:p>
    <w:p w14:paraId="2DA8EB9C" w14:textId="1093BFBB" w:rsidR="005D684D" w:rsidRPr="001633CD" w:rsidRDefault="041F93E3" w:rsidP="7286CC74">
      <w:pPr>
        <w:pStyle w:val="NoSpacing"/>
        <w:numPr>
          <w:ilvl w:val="0"/>
          <w:numId w:val="37"/>
        </w:numPr>
        <w:rPr>
          <w:sz w:val="24"/>
          <w:szCs w:val="24"/>
        </w:rPr>
      </w:pPr>
      <w:commentRangeStart w:id="23"/>
      <w:r w:rsidRPr="2392C3C0">
        <w:rPr>
          <w:sz w:val="24"/>
          <w:szCs w:val="24"/>
        </w:rPr>
        <w:t>CVV and IP will be in continual communication for students’ placement</w:t>
      </w:r>
      <w:r w:rsidR="4DC109D8" w:rsidRPr="2392C3C0">
        <w:rPr>
          <w:sz w:val="24"/>
          <w:szCs w:val="24"/>
        </w:rPr>
        <w:t xml:space="preserve">, </w:t>
      </w:r>
      <w:r w:rsidR="7B3D3384" w:rsidRPr="2392C3C0">
        <w:rPr>
          <w:sz w:val="24"/>
          <w:szCs w:val="24"/>
        </w:rPr>
        <w:t>arrival,</w:t>
      </w:r>
      <w:r w:rsidR="4DC109D8" w:rsidRPr="2392C3C0">
        <w:rPr>
          <w:sz w:val="24"/>
          <w:szCs w:val="24"/>
        </w:rPr>
        <w:t xml:space="preserve"> and any special needs</w:t>
      </w:r>
      <w:r w:rsidRPr="2392C3C0">
        <w:rPr>
          <w:sz w:val="24"/>
          <w:szCs w:val="24"/>
        </w:rPr>
        <w:t>.</w:t>
      </w:r>
      <w:commentRangeEnd w:id="23"/>
      <w:r w:rsidR="003D6514">
        <w:rPr>
          <w:rStyle w:val="CommentReference"/>
        </w:rPr>
        <w:commentReference w:id="23"/>
      </w:r>
    </w:p>
    <w:p w14:paraId="44639876" w14:textId="344392AF" w:rsidR="003D6514" w:rsidRDefault="59221967" w:rsidP="2392C3C0">
      <w:pPr>
        <w:pStyle w:val="NoSpacing"/>
        <w:numPr>
          <w:ilvl w:val="0"/>
          <w:numId w:val="37"/>
        </w:numPr>
        <w:rPr>
          <w:sz w:val="24"/>
          <w:szCs w:val="24"/>
        </w:rPr>
      </w:pPr>
      <w:r w:rsidRPr="2392C3C0">
        <w:rPr>
          <w:sz w:val="24"/>
          <w:szCs w:val="24"/>
        </w:rPr>
        <w:t>Students of any age are welcome to apply to live in a Homestay, but if a student is under 18, Homestay is their only housing option.</w:t>
      </w:r>
    </w:p>
    <w:p w14:paraId="0CF4142D" w14:textId="13EC4A06" w:rsidR="009B5395" w:rsidRPr="009B5395" w:rsidRDefault="009B5395" w:rsidP="009B5395">
      <w:pPr>
        <w:pStyle w:val="NoSpacing"/>
        <w:ind w:firstLine="720"/>
        <w:rPr>
          <w:b/>
          <w:sz w:val="24"/>
        </w:rPr>
      </w:pPr>
      <w:r w:rsidRPr="009B5395">
        <w:rPr>
          <w:b/>
          <w:sz w:val="24"/>
        </w:rPr>
        <w:t>Homestay</w:t>
      </w:r>
    </w:p>
    <w:p w14:paraId="3BDCCA13" w14:textId="26E7EA11" w:rsidR="003D6514" w:rsidRPr="001633CD" w:rsidRDefault="009B5395" w:rsidP="001C0851">
      <w:pPr>
        <w:pStyle w:val="NoSpacing"/>
        <w:ind w:left="720"/>
        <w:rPr>
          <w:sz w:val="24"/>
        </w:rPr>
      </w:pPr>
      <w:r>
        <w:rPr>
          <w:sz w:val="24"/>
        </w:rPr>
        <w:t xml:space="preserve">International Program </w:t>
      </w:r>
      <w:r w:rsidR="003D6514" w:rsidRPr="001633CD">
        <w:rPr>
          <w:sz w:val="24"/>
        </w:rPr>
        <w:t>Coordinator will receive and review Homestay application from student.</w:t>
      </w:r>
    </w:p>
    <w:p w14:paraId="20410143" w14:textId="77777777" w:rsidR="003D6514" w:rsidRPr="001633CD" w:rsidRDefault="041F93E3" w:rsidP="2392C3C0">
      <w:pPr>
        <w:pStyle w:val="NoSpacing"/>
        <w:ind w:left="2160"/>
        <w:rPr>
          <w:sz w:val="24"/>
          <w:szCs w:val="24"/>
        </w:rPr>
      </w:pPr>
      <w:r w:rsidRPr="2392C3C0">
        <w:rPr>
          <w:sz w:val="24"/>
          <w:szCs w:val="24"/>
        </w:rPr>
        <w:t xml:space="preserve">Review of the current and </w:t>
      </w:r>
      <w:bookmarkStart w:id="24" w:name="_Int_dJMBDIZT"/>
      <w:r w:rsidRPr="2392C3C0">
        <w:rPr>
          <w:sz w:val="24"/>
          <w:szCs w:val="24"/>
        </w:rPr>
        <w:t>available homes</w:t>
      </w:r>
      <w:bookmarkEnd w:id="24"/>
      <w:r w:rsidRPr="2392C3C0">
        <w:rPr>
          <w:sz w:val="24"/>
          <w:szCs w:val="24"/>
        </w:rPr>
        <w:t xml:space="preserve"> </w:t>
      </w:r>
      <w:r w:rsidR="003CCF07" w:rsidRPr="2392C3C0">
        <w:rPr>
          <w:sz w:val="24"/>
          <w:szCs w:val="24"/>
        </w:rPr>
        <w:t>to pair with the student.</w:t>
      </w:r>
    </w:p>
    <w:p w14:paraId="78DA3051" w14:textId="77777777" w:rsidR="00E428B1" w:rsidRPr="001633CD" w:rsidRDefault="00E428B1" w:rsidP="00116A5A">
      <w:pPr>
        <w:pStyle w:val="NoSpacing"/>
        <w:numPr>
          <w:ilvl w:val="3"/>
          <w:numId w:val="1"/>
        </w:numPr>
        <w:rPr>
          <w:sz w:val="24"/>
        </w:rPr>
      </w:pPr>
      <w:r w:rsidRPr="001633CD">
        <w:rPr>
          <w:sz w:val="24"/>
        </w:rPr>
        <w:t>Contact the host to share student information and see if the host is interested in the student.</w:t>
      </w:r>
    </w:p>
    <w:p w14:paraId="657C907B" w14:textId="19D7A66A" w:rsidR="00E428B1" w:rsidRDefault="00D65CB9" w:rsidP="00116A5A">
      <w:pPr>
        <w:pStyle w:val="NoSpacing"/>
        <w:numPr>
          <w:ilvl w:val="3"/>
          <w:numId w:val="1"/>
        </w:numPr>
        <w:rPr>
          <w:sz w:val="24"/>
        </w:rPr>
      </w:pPr>
      <w:r w:rsidRPr="001633CD">
        <w:rPr>
          <w:sz w:val="24"/>
        </w:rPr>
        <w:t xml:space="preserve">Send the host the student’s information and send the student the host information and encourage them to reach out </w:t>
      </w:r>
      <w:r w:rsidR="00A17549">
        <w:rPr>
          <w:sz w:val="24"/>
        </w:rPr>
        <w:t>to one another prior to arrival for introductions</w:t>
      </w:r>
    </w:p>
    <w:p w14:paraId="0117EE41" w14:textId="08FE55ED" w:rsidR="001C0851" w:rsidRDefault="001C0851" w:rsidP="00116A5A">
      <w:pPr>
        <w:pStyle w:val="NoSpacing"/>
        <w:numPr>
          <w:ilvl w:val="3"/>
          <w:numId w:val="1"/>
        </w:numPr>
        <w:rPr>
          <w:sz w:val="24"/>
        </w:rPr>
      </w:pPr>
      <w:r>
        <w:rPr>
          <w:sz w:val="24"/>
        </w:rPr>
        <w:t>Complete HOST AGREEMENT Form and include agreement in student file</w:t>
      </w:r>
    </w:p>
    <w:p w14:paraId="611D1297" w14:textId="60841533" w:rsidR="001C0851" w:rsidRDefault="001C0851" w:rsidP="001C0851">
      <w:pPr>
        <w:pStyle w:val="NoSpacing"/>
        <w:numPr>
          <w:ilvl w:val="3"/>
          <w:numId w:val="1"/>
        </w:numPr>
        <w:rPr>
          <w:sz w:val="24"/>
        </w:rPr>
      </w:pPr>
      <w:r>
        <w:rPr>
          <w:sz w:val="24"/>
        </w:rPr>
        <w:t>Note homestay address in student information on tracking sheet</w:t>
      </w:r>
    </w:p>
    <w:p w14:paraId="462E29A2" w14:textId="77777777" w:rsidR="001C0851" w:rsidRPr="001C0851" w:rsidRDefault="001C0851" w:rsidP="001C0851">
      <w:pPr>
        <w:pStyle w:val="NoSpacing"/>
        <w:ind w:left="2880"/>
        <w:rPr>
          <w:sz w:val="24"/>
        </w:rPr>
      </w:pPr>
    </w:p>
    <w:p w14:paraId="447E24F7" w14:textId="7702D36E" w:rsidR="009B5395" w:rsidRPr="009B5395" w:rsidRDefault="009B5395" w:rsidP="009B5395">
      <w:pPr>
        <w:pStyle w:val="NoSpacing"/>
        <w:ind w:firstLine="720"/>
        <w:rPr>
          <w:b/>
          <w:color w:val="FF0000"/>
          <w:sz w:val="24"/>
        </w:rPr>
      </w:pPr>
      <w:r>
        <w:rPr>
          <w:b/>
          <w:sz w:val="24"/>
        </w:rPr>
        <w:t>Alternate</w:t>
      </w:r>
      <w:r w:rsidRPr="009B5395">
        <w:rPr>
          <w:b/>
          <w:sz w:val="24"/>
        </w:rPr>
        <w:t xml:space="preserve"> Housing </w:t>
      </w:r>
      <w:r w:rsidRPr="009B5395">
        <w:rPr>
          <w:b/>
          <w:color w:val="FF0000"/>
          <w:sz w:val="24"/>
        </w:rPr>
        <w:t>(is this an option?)</w:t>
      </w:r>
    </w:p>
    <w:p w14:paraId="76BF9EAA" w14:textId="77777777" w:rsidR="001266C8" w:rsidRPr="001633CD" w:rsidRDefault="001266C8" w:rsidP="001C0851">
      <w:pPr>
        <w:pStyle w:val="NoSpacing"/>
        <w:ind w:left="2160"/>
        <w:rPr>
          <w:sz w:val="24"/>
        </w:rPr>
      </w:pPr>
      <w:r w:rsidRPr="001633CD">
        <w:rPr>
          <w:sz w:val="24"/>
        </w:rPr>
        <w:t>Alternative Housing</w:t>
      </w:r>
      <w:r w:rsidR="00C638CC" w:rsidRPr="001633CD">
        <w:rPr>
          <w:sz w:val="24"/>
        </w:rPr>
        <w:t xml:space="preserve"> - Apartments</w:t>
      </w:r>
    </w:p>
    <w:p w14:paraId="3036D3C0" w14:textId="52D60946" w:rsidR="001266C8" w:rsidRPr="001633CD" w:rsidRDefault="0738B5BB" w:rsidP="2392C3C0">
      <w:pPr>
        <w:pStyle w:val="NoSpacing"/>
        <w:numPr>
          <w:ilvl w:val="3"/>
          <w:numId w:val="1"/>
        </w:numPr>
        <w:rPr>
          <w:sz w:val="24"/>
          <w:szCs w:val="24"/>
        </w:rPr>
      </w:pPr>
      <w:r w:rsidRPr="2392C3C0">
        <w:rPr>
          <w:color w:val="FF0000"/>
          <w:sz w:val="24"/>
          <w:szCs w:val="24"/>
        </w:rPr>
        <w:t>WHO</w:t>
      </w:r>
      <w:r w:rsidR="482EB1D1" w:rsidRPr="2392C3C0">
        <w:rPr>
          <w:color w:val="FF0000"/>
          <w:sz w:val="24"/>
          <w:szCs w:val="24"/>
        </w:rPr>
        <w:t xml:space="preserve">? </w:t>
      </w:r>
      <w:r w:rsidR="211B7401" w:rsidRPr="2392C3C0">
        <w:rPr>
          <w:sz w:val="24"/>
          <w:szCs w:val="24"/>
        </w:rPr>
        <w:t>act</w:t>
      </w:r>
      <w:r w:rsidRPr="2392C3C0">
        <w:rPr>
          <w:sz w:val="24"/>
          <w:szCs w:val="24"/>
        </w:rPr>
        <w:t>s</w:t>
      </w:r>
      <w:r w:rsidR="211B7401" w:rsidRPr="2392C3C0">
        <w:rPr>
          <w:sz w:val="24"/>
          <w:szCs w:val="24"/>
        </w:rPr>
        <w:t xml:space="preserve"> as liaison between the college and the rental companies, arranging</w:t>
      </w:r>
      <w:r w:rsidR="4DC109D8" w:rsidRPr="2392C3C0">
        <w:rPr>
          <w:sz w:val="24"/>
          <w:szCs w:val="24"/>
        </w:rPr>
        <w:t xml:space="preserve"> housing agreements with local apartment complexes and furniture rental companies</w:t>
      </w:r>
    </w:p>
    <w:p w14:paraId="4266271F" w14:textId="77777777" w:rsidR="001266C8" w:rsidRPr="001633CD" w:rsidRDefault="001266C8" w:rsidP="001266C8">
      <w:pPr>
        <w:pStyle w:val="NoSpacing"/>
        <w:numPr>
          <w:ilvl w:val="4"/>
          <w:numId w:val="1"/>
        </w:numPr>
        <w:rPr>
          <w:sz w:val="24"/>
        </w:rPr>
      </w:pPr>
      <w:r w:rsidRPr="001633CD">
        <w:rPr>
          <w:sz w:val="24"/>
        </w:rPr>
        <w:t>The agreement should be no more than 2 quarters long</w:t>
      </w:r>
    </w:p>
    <w:p w14:paraId="63F796D8" w14:textId="362F8FCB" w:rsidR="001266C8" w:rsidRPr="001633CD" w:rsidRDefault="3E340AA6" w:rsidP="2392C3C0">
      <w:pPr>
        <w:pStyle w:val="NoSpacing"/>
        <w:numPr>
          <w:ilvl w:val="3"/>
          <w:numId w:val="1"/>
        </w:numPr>
        <w:rPr>
          <w:sz w:val="24"/>
          <w:szCs w:val="24"/>
        </w:rPr>
      </w:pPr>
      <w:r w:rsidRPr="2392C3C0">
        <w:rPr>
          <w:sz w:val="24"/>
          <w:szCs w:val="24"/>
        </w:rPr>
        <w:t>The Program</w:t>
      </w:r>
      <w:r w:rsidR="4DC109D8" w:rsidRPr="2392C3C0">
        <w:rPr>
          <w:sz w:val="24"/>
          <w:szCs w:val="24"/>
        </w:rPr>
        <w:t xml:space="preserve"> Coordinator will work with the Business Office </w:t>
      </w:r>
      <w:r w:rsidR="16272EED" w:rsidRPr="2392C3C0">
        <w:rPr>
          <w:sz w:val="24"/>
          <w:szCs w:val="24"/>
        </w:rPr>
        <w:t>on</w:t>
      </w:r>
      <w:r w:rsidR="4DC109D8" w:rsidRPr="2392C3C0">
        <w:rPr>
          <w:sz w:val="24"/>
          <w:szCs w:val="24"/>
        </w:rPr>
        <w:t xml:space="preserve"> contract and payment planning</w:t>
      </w:r>
      <w:r w:rsidR="4084FFF2" w:rsidRPr="2392C3C0">
        <w:rPr>
          <w:sz w:val="24"/>
          <w:szCs w:val="24"/>
        </w:rPr>
        <w:t xml:space="preserve">. </w:t>
      </w:r>
      <w:r w:rsidR="4DC109D8" w:rsidRPr="2392C3C0">
        <w:rPr>
          <w:sz w:val="24"/>
          <w:szCs w:val="24"/>
        </w:rPr>
        <w:t>In addition to the cash</w:t>
      </w:r>
      <w:r w:rsidR="211B7401" w:rsidRPr="2392C3C0">
        <w:rPr>
          <w:sz w:val="24"/>
          <w:szCs w:val="24"/>
        </w:rPr>
        <w:t>iers to set up student payments</w:t>
      </w:r>
    </w:p>
    <w:p w14:paraId="2C62BA5B" w14:textId="77777777" w:rsidR="00D65CB9" w:rsidRPr="001633CD" w:rsidRDefault="4DC109D8" w:rsidP="2392C3C0">
      <w:pPr>
        <w:pStyle w:val="NoSpacing"/>
        <w:numPr>
          <w:ilvl w:val="3"/>
          <w:numId w:val="1"/>
        </w:numPr>
        <w:rPr>
          <w:sz w:val="24"/>
          <w:szCs w:val="24"/>
        </w:rPr>
      </w:pPr>
      <w:r w:rsidRPr="2392C3C0">
        <w:rPr>
          <w:sz w:val="24"/>
          <w:szCs w:val="24"/>
        </w:rPr>
        <w:t xml:space="preserve">Alternative Housing is initiated </w:t>
      </w:r>
      <w:bookmarkStart w:id="25" w:name="_Int_PKsensV8"/>
      <w:r w:rsidRPr="2392C3C0">
        <w:rPr>
          <w:sz w:val="24"/>
          <w:szCs w:val="24"/>
        </w:rPr>
        <w:t>if and when</w:t>
      </w:r>
      <w:bookmarkEnd w:id="25"/>
      <w:r w:rsidRPr="2392C3C0">
        <w:rPr>
          <w:sz w:val="24"/>
          <w:szCs w:val="24"/>
        </w:rPr>
        <w:t xml:space="preserve"> all other housing options are full</w:t>
      </w:r>
    </w:p>
    <w:p w14:paraId="6293FF63" w14:textId="26459F0D" w:rsidR="00C638CC" w:rsidRDefault="001266C8" w:rsidP="00C638CC">
      <w:pPr>
        <w:pStyle w:val="NoSpacing"/>
        <w:numPr>
          <w:ilvl w:val="3"/>
          <w:numId w:val="1"/>
        </w:numPr>
        <w:rPr>
          <w:sz w:val="24"/>
        </w:rPr>
      </w:pPr>
      <w:r w:rsidRPr="001633CD">
        <w:rPr>
          <w:sz w:val="24"/>
        </w:rPr>
        <w:lastRenderedPageBreak/>
        <w:t xml:space="preserve">All under 18 students </w:t>
      </w:r>
      <w:r w:rsidR="00C638CC" w:rsidRPr="001633CD">
        <w:rPr>
          <w:sz w:val="24"/>
        </w:rPr>
        <w:t xml:space="preserve">need to </w:t>
      </w:r>
      <w:r w:rsidRPr="001633CD">
        <w:rPr>
          <w:sz w:val="24"/>
        </w:rPr>
        <w:t>be placed into Homestays first</w:t>
      </w:r>
    </w:p>
    <w:p w14:paraId="57F37D6E" w14:textId="77777777" w:rsidR="009B5395" w:rsidRDefault="009B5395" w:rsidP="009B5395">
      <w:pPr>
        <w:pStyle w:val="NoSpacing"/>
        <w:ind w:left="2880"/>
        <w:rPr>
          <w:sz w:val="24"/>
        </w:rPr>
      </w:pPr>
    </w:p>
    <w:p w14:paraId="455020B2" w14:textId="51402E86" w:rsidR="009B5395" w:rsidRPr="009B5395" w:rsidRDefault="009B5395" w:rsidP="009B5395">
      <w:pPr>
        <w:pStyle w:val="NoSpacing"/>
        <w:ind w:firstLine="720"/>
        <w:rPr>
          <w:b/>
          <w:sz w:val="24"/>
        </w:rPr>
      </w:pPr>
      <w:r w:rsidRPr="009B5395">
        <w:rPr>
          <w:b/>
          <w:sz w:val="24"/>
        </w:rPr>
        <w:t xml:space="preserve">Private or personally arranged housing </w:t>
      </w:r>
    </w:p>
    <w:p w14:paraId="62B959FF" w14:textId="77777777" w:rsidR="00C638CC" w:rsidRPr="001633CD" w:rsidRDefault="00C638CC" w:rsidP="001C0851">
      <w:pPr>
        <w:pStyle w:val="NoSpacing"/>
        <w:ind w:left="2160"/>
        <w:rPr>
          <w:sz w:val="24"/>
        </w:rPr>
      </w:pPr>
      <w:r w:rsidRPr="001633CD">
        <w:rPr>
          <w:sz w:val="24"/>
        </w:rPr>
        <w:t>Private or personally arranged housing</w:t>
      </w:r>
    </w:p>
    <w:p w14:paraId="7BBE6E17" w14:textId="06564113" w:rsidR="00C638CC" w:rsidRPr="001633CD" w:rsidRDefault="00C638CC" w:rsidP="00C638CC">
      <w:pPr>
        <w:pStyle w:val="NoSpacing"/>
        <w:numPr>
          <w:ilvl w:val="3"/>
          <w:numId w:val="1"/>
        </w:numPr>
        <w:rPr>
          <w:sz w:val="24"/>
        </w:rPr>
      </w:pPr>
      <w:r w:rsidRPr="001633CD">
        <w:rPr>
          <w:sz w:val="24"/>
        </w:rPr>
        <w:t xml:space="preserve">Students have the right to find their own housing if they are </w:t>
      </w:r>
      <w:r w:rsidR="001C0851">
        <w:rPr>
          <w:sz w:val="24"/>
        </w:rPr>
        <w:t>18 years of age or older.</w:t>
      </w:r>
    </w:p>
    <w:p w14:paraId="53925C1E" w14:textId="360B30F2" w:rsidR="00C638CC" w:rsidRPr="001633CD" w:rsidRDefault="00C638CC" w:rsidP="00C638CC">
      <w:pPr>
        <w:pStyle w:val="NoSpacing"/>
        <w:numPr>
          <w:ilvl w:val="3"/>
          <w:numId w:val="1"/>
        </w:numPr>
        <w:rPr>
          <w:sz w:val="24"/>
        </w:rPr>
      </w:pPr>
      <w:r w:rsidRPr="001633CD">
        <w:rPr>
          <w:sz w:val="24"/>
        </w:rPr>
        <w:t xml:space="preserve">Outside of providing resources for searches, the student will </w:t>
      </w:r>
      <w:r w:rsidR="00672E61">
        <w:rPr>
          <w:sz w:val="24"/>
        </w:rPr>
        <w:t xml:space="preserve">arrange and </w:t>
      </w:r>
      <w:r w:rsidRPr="001633CD">
        <w:rPr>
          <w:sz w:val="24"/>
        </w:rPr>
        <w:t>process this agreement on their own</w:t>
      </w:r>
      <w:r w:rsidR="001C0851">
        <w:rPr>
          <w:sz w:val="24"/>
        </w:rPr>
        <w:t>.</w:t>
      </w:r>
    </w:p>
    <w:p w14:paraId="30E4DD2A" w14:textId="0AB6C333" w:rsidR="00C638CC" w:rsidRPr="001633CD" w:rsidRDefault="211B7401" w:rsidP="2392C3C0">
      <w:pPr>
        <w:pStyle w:val="NoSpacing"/>
        <w:numPr>
          <w:ilvl w:val="3"/>
          <w:numId w:val="1"/>
        </w:numPr>
        <w:rPr>
          <w:sz w:val="24"/>
          <w:szCs w:val="24"/>
        </w:rPr>
      </w:pPr>
      <w:r w:rsidRPr="2392C3C0">
        <w:rPr>
          <w:sz w:val="24"/>
          <w:szCs w:val="24"/>
        </w:rPr>
        <w:t xml:space="preserve">Underage students are permitted to </w:t>
      </w:r>
      <w:r w:rsidR="653B3D40" w:rsidRPr="2392C3C0">
        <w:rPr>
          <w:sz w:val="24"/>
          <w:szCs w:val="24"/>
        </w:rPr>
        <w:t>live</w:t>
      </w:r>
      <w:r w:rsidRPr="2392C3C0">
        <w:rPr>
          <w:sz w:val="24"/>
          <w:szCs w:val="24"/>
        </w:rPr>
        <w:t xml:space="preserve"> with close </w:t>
      </w:r>
      <w:r w:rsidR="0D612504" w:rsidRPr="2392C3C0">
        <w:rPr>
          <w:sz w:val="24"/>
          <w:szCs w:val="24"/>
        </w:rPr>
        <w:t>family,</w:t>
      </w:r>
      <w:r w:rsidRPr="2392C3C0">
        <w:rPr>
          <w:sz w:val="24"/>
          <w:szCs w:val="24"/>
        </w:rPr>
        <w:t xml:space="preserve"> </w:t>
      </w:r>
      <w:r w:rsidR="0C57B11D" w:rsidRPr="2392C3C0">
        <w:rPr>
          <w:sz w:val="24"/>
          <w:szCs w:val="24"/>
        </w:rPr>
        <w:t>friends,</w:t>
      </w:r>
      <w:r w:rsidRPr="2392C3C0">
        <w:rPr>
          <w:sz w:val="24"/>
          <w:szCs w:val="24"/>
        </w:rPr>
        <w:t xml:space="preserve"> or relatives</w:t>
      </w:r>
      <w:r w:rsidR="556773D0" w:rsidRPr="2392C3C0">
        <w:rPr>
          <w:sz w:val="24"/>
          <w:szCs w:val="24"/>
        </w:rPr>
        <w:t xml:space="preserve"> in the community</w:t>
      </w:r>
      <w:r w:rsidR="53CB095C" w:rsidRPr="2392C3C0">
        <w:rPr>
          <w:sz w:val="24"/>
          <w:szCs w:val="24"/>
        </w:rPr>
        <w:t>.</w:t>
      </w:r>
    </w:p>
    <w:p w14:paraId="57056E2C" w14:textId="49F69960" w:rsidR="00C638CC" w:rsidRPr="001633CD" w:rsidRDefault="5A755B8E" w:rsidP="2392C3C0">
      <w:pPr>
        <w:pStyle w:val="NoSpacing"/>
        <w:numPr>
          <w:ilvl w:val="3"/>
          <w:numId w:val="1"/>
        </w:numPr>
        <w:rPr>
          <w:sz w:val="24"/>
          <w:szCs w:val="24"/>
        </w:rPr>
      </w:pPr>
      <w:r w:rsidRPr="2392C3C0">
        <w:rPr>
          <w:sz w:val="24"/>
          <w:szCs w:val="24"/>
        </w:rPr>
        <w:t>The student must provide their current address to the IP program (April) for tracking/immigration purposes.</w:t>
      </w:r>
    </w:p>
    <w:p w14:paraId="066066A1" w14:textId="77777777" w:rsidR="0056575D" w:rsidRPr="001633CD" w:rsidRDefault="0056575D" w:rsidP="002A32CC">
      <w:pPr>
        <w:pStyle w:val="Heading3"/>
      </w:pPr>
    </w:p>
    <w:p w14:paraId="3B4DDD65" w14:textId="3EEDD9E0" w:rsidR="00C638CC" w:rsidRDefault="00C638CC" w:rsidP="009B5395">
      <w:pPr>
        <w:pStyle w:val="Heading3"/>
        <w:rPr>
          <w:b/>
          <w:color w:val="auto"/>
        </w:rPr>
      </w:pPr>
      <w:bookmarkStart w:id="26" w:name="_Toc178408015"/>
      <w:r w:rsidRPr="00203242">
        <w:rPr>
          <w:b/>
          <w:color w:val="auto"/>
        </w:rPr>
        <w:t>ARRIVALS</w:t>
      </w:r>
      <w:bookmarkEnd w:id="26"/>
    </w:p>
    <w:p w14:paraId="45CC3726" w14:textId="2A0B47F2" w:rsidR="009B5395" w:rsidRPr="009B5395" w:rsidRDefault="009B5395" w:rsidP="009B5395">
      <w:r>
        <w:t xml:space="preserve">Staff: </w:t>
      </w:r>
    </w:p>
    <w:p w14:paraId="35333A4B" w14:textId="5E4FCE6D" w:rsidR="0056575D" w:rsidRPr="001633CD" w:rsidRDefault="0056575D" w:rsidP="008F4935">
      <w:pPr>
        <w:pStyle w:val="NoSpacing"/>
        <w:numPr>
          <w:ilvl w:val="2"/>
          <w:numId w:val="1"/>
        </w:numPr>
        <w:rPr>
          <w:sz w:val="24"/>
        </w:rPr>
      </w:pPr>
      <w:r w:rsidRPr="001633CD">
        <w:rPr>
          <w:sz w:val="24"/>
        </w:rPr>
        <w:t>Arrival information is</w:t>
      </w:r>
      <w:r w:rsidR="00672E61">
        <w:rPr>
          <w:sz w:val="24"/>
        </w:rPr>
        <w:t>:</w:t>
      </w:r>
      <w:r w:rsidRPr="001633CD">
        <w:rPr>
          <w:sz w:val="24"/>
        </w:rPr>
        <w:t xml:space="preserve"> </w:t>
      </w:r>
    </w:p>
    <w:p w14:paraId="60A1810E" w14:textId="77777777" w:rsidR="0056575D" w:rsidRPr="001633CD" w:rsidRDefault="0056575D" w:rsidP="0056575D">
      <w:pPr>
        <w:pStyle w:val="NoSpacing"/>
        <w:numPr>
          <w:ilvl w:val="3"/>
          <w:numId w:val="1"/>
        </w:numPr>
        <w:rPr>
          <w:sz w:val="24"/>
        </w:rPr>
      </w:pPr>
      <w:r w:rsidRPr="001633CD">
        <w:rPr>
          <w:sz w:val="24"/>
        </w:rPr>
        <w:t xml:space="preserve">Provided in the acceptance letter and </w:t>
      </w:r>
      <w:r w:rsidR="007A744F" w:rsidRPr="001633CD">
        <w:rPr>
          <w:sz w:val="24"/>
        </w:rPr>
        <w:t xml:space="preserve">in </w:t>
      </w:r>
      <w:r w:rsidRPr="001633CD">
        <w:rPr>
          <w:sz w:val="24"/>
        </w:rPr>
        <w:t>the orientation schedule</w:t>
      </w:r>
    </w:p>
    <w:p w14:paraId="2EE0D8D8" w14:textId="77777777" w:rsidR="0056575D" w:rsidRPr="001633CD" w:rsidRDefault="0056575D" w:rsidP="008F4935">
      <w:pPr>
        <w:pStyle w:val="NoSpacing"/>
        <w:numPr>
          <w:ilvl w:val="2"/>
          <w:numId w:val="1"/>
        </w:numPr>
        <w:rPr>
          <w:sz w:val="24"/>
        </w:rPr>
      </w:pPr>
      <w:r w:rsidRPr="001633CD">
        <w:rPr>
          <w:sz w:val="24"/>
        </w:rPr>
        <w:t>Arrivals dates are scheduled for set days prior to each of the quarters, approx. 3-6 days prior to the first day of the quarter</w:t>
      </w:r>
      <w:r w:rsidR="007A744F" w:rsidRPr="001633CD">
        <w:rPr>
          <w:sz w:val="24"/>
        </w:rPr>
        <w:t>, assuming everything else has happened prior to arrival</w:t>
      </w:r>
    </w:p>
    <w:p w14:paraId="02EB9962" w14:textId="7263CF64" w:rsidR="00672E61" w:rsidRPr="001633CD" w:rsidRDefault="556773D0" w:rsidP="2392C3C0">
      <w:pPr>
        <w:pStyle w:val="NoSpacing"/>
        <w:numPr>
          <w:ilvl w:val="3"/>
          <w:numId w:val="1"/>
        </w:numPr>
        <w:rPr>
          <w:sz w:val="24"/>
          <w:szCs w:val="24"/>
        </w:rPr>
      </w:pPr>
      <w:r w:rsidRPr="2392C3C0">
        <w:rPr>
          <w:sz w:val="24"/>
          <w:szCs w:val="24"/>
        </w:rPr>
        <w:t xml:space="preserve">Students are only allowed to </w:t>
      </w:r>
      <w:r w:rsidR="1F75B9A4" w:rsidRPr="2392C3C0">
        <w:rPr>
          <w:sz w:val="24"/>
          <w:szCs w:val="24"/>
        </w:rPr>
        <w:t>enter</w:t>
      </w:r>
      <w:r w:rsidRPr="2392C3C0">
        <w:rPr>
          <w:sz w:val="24"/>
          <w:szCs w:val="24"/>
        </w:rPr>
        <w:t xml:space="preserve"> the U</w:t>
      </w:r>
      <w:r w:rsidR="49477E66" w:rsidRPr="2392C3C0">
        <w:rPr>
          <w:sz w:val="24"/>
          <w:szCs w:val="24"/>
        </w:rPr>
        <w:t>.</w:t>
      </w:r>
      <w:r w:rsidRPr="2392C3C0">
        <w:rPr>
          <w:sz w:val="24"/>
          <w:szCs w:val="24"/>
        </w:rPr>
        <w:t>S</w:t>
      </w:r>
      <w:r w:rsidR="49477E66" w:rsidRPr="2392C3C0">
        <w:rPr>
          <w:sz w:val="24"/>
          <w:szCs w:val="24"/>
        </w:rPr>
        <w:t>.</w:t>
      </w:r>
      <w:r w:rsidRPr="2392C3C0">
        <w:rPr>
          <w:sz w:val="24"/>
          <w:szCs w:val="24"/>
        </w:rPr>
        <w:t xml:space="preserve"> no more than 30 days prior to the start date of the quarter in which they will enroll</w:t>
      </w:r>
    </w:p>
    <w:p w14:paraId="2367FFF2" w14:textId="4730A46F" w:rsidR="0056575D" w:rsidRPr="001633CD" w:rsidRDefault="000B43FE" w:rsidP="20557FE3">
      <w:pPr>
        <w:pStyle w:val="NoSpacing"/>
        <w:numPr>
          <w:ilvl w:val="4"/>
          <w:numId w:val="1"/>
        </w:numPr>
        <w:rPr>
          <w:sz w:val="24"/>
          <w:szCs w:val="24"/>
        </w:rPr>
      </w:pPr>
      <w:r w:rsidRPr="13F93AB4">
        <w:rPr>
          <w:sz w:val="24"/>
          <w:szCs w:val="24"/>
        </w:rPr>
        <w:t>IP set schedule if able to</w:t>
      </w:r>
      <w:r w:rsidR="0056575D" w:rsidRPr="13F93AB4">
        <w:rPr>
          <w:sz w:val="24"/>
          <w:szCs w:val="24"/>
        </w:rPr>
        <w:t xml:space="preserve"> offer the free airport pick-up service</w:t>
      </w:r>
    </w:p>
    <w:p w14:paraId="67D2BB5C" w14:textId="77777777" w:rsidR="0056575D" w:rsidRPr="001633CD" w:rsidRDefault="0056575D" w:rsidP="000B43FE">
      <w:pPr>
        <w:pStyle w:val="NoSpacing"/>
        <w:numPr>
          <w:ilvl w:val="4"/>
          <w:numId w:val="1"/>
        </w:numPr>
        <w:rPr>
          <w:sz w:val="24"/>
        </w:rPr>
      </w:pPr>
      <w:r w:rsidRPr="001633CD">
        <w:rPr>
          <w:sz w:val="24"/>
        </w:rPr>
        <w:t>Students arriving outside of these date</w:t>
      </w:r>
      <w:r w:rsidR="00672E61">
        <w:rPr>
          <w:sz w:val="24"/>
        </w:rPr>
        <w:t>s</w:t>
      </w:r>
      <w:r w:rsidRPr="001633CD">
        <w:rPr>
          <w:sz w:val="24"/>
        </w:rPr>
        <w:t>, would need to arrange their own transportation</w:t>
      </w:r>
      <w:r w:rsidR="00672E61">
        <w:rPr>
          <w:sz w:val="24"/>
        </w:rPr>
        <w:t xml:space="preserve"> and accommodations</w:t>
      </w:r>
    </w:p>
    <w:p w14:paraId="1A6A9E1A" w14:textId="56107D09" w:rsidR="0095402B" w:rsidRDefault="0095402B" w:rsidP="00FF2295">
      <w:pPr>
        <w:pStyle w:val="NoSpacing"/>
        <w:numPr>
          <w:ilvl w:val="2"/>
          <w:numId w:val="1"/>
        </w:numPr>
        <w:rPr>
          <w:sz w:val="24"/>
        </w:rPr>
      </w:pPr>
      <w:r w:rsidRPr="001633CD">
        <w:rPr>
          <w:sz w:val="24"/>
        </w:rPr>
        <w:t xml:space="preserve">Students/agents must return the </w:t>
      </w:r>
      <w:r w:rsidRPr="000B43FE">
        <w:rPr>
          <w:sz w:val="24"/>
          <w:highlight w:val="yellow"/>
        </w:rPr>
        <w:t>Arrival &amp; Pick-Up Request form</w:t>
      </w:r>
      <w:r w:rsidRPr="001633CD">
        <w:rPr>
          <w:sz w:val="24"/>
        </w:rPr>
        <w:t xml:space="preserve"> with their flight information</w:t>
      </w:r>
    </w:p>
    <w:p w14:paraId="5199AA32" w14:textId="1DB93798" w:rsidR="00460EF7" w:rsidRPr="001633CD" w:rsidRDefault="18A21053" w:rsidP="2392C3C0">
      <w:pPr>
        <w:pStyle w:val="NoSpacing"/>
        <w:ind w:left="2160"/>
        <w:rPr>
          <w:sz w:val="24"/>
          <w:szCs w:val="24"/>
        </w:rPr>
      </w:pPr>
      <w:r w:rsidRPr="2392C3C0">
        <w:rPr>
          <w:sz w:val="24"/>
          <w:szCs w:val="24"/>
        </w:rPr>
        <w:t>*</w:t>
      </w:r>
      <w:r w:rsidR="0BDD3C21" w:rsidRPr="2392C3C0">
        <w:rPr>
          <w:sz w:val="24"/>
          <w:szCs w:val="24"/>
        </w:rPr>
        <w:t>Form</w:t>
      </w:r>
      <w:r w:rsidRPr="2392C3C0">
        <w:rPr>
          <w:sz w:val="24"/>
          <w:szCs w:val="24"/>
        </w:rPr>
        <w:t xml:space="preserve"> is available in SharePoint- Emails- Acceptance Packet</w:t>
      </w:r>
    </w:p>
    <w:p w14:paraId="07401195" w14:textId="5536966E" w:rsidR="0095402B" w:rsidRPr="001633CD" w:rsidRDefault="0095402B" w:rsidP="0095402B">
      <w:pPr>
        <w:pStyle w:val="NoSpacing"/>
        <w:numPr>
          <w:ilvl w:val="3"/>
          <w:numId w:val="1"/>
        </w:numPr>
        <w:rPr>
          <w:sz w:val="24"/>
        </w:rPr>
      </w:pPr>
      <w:r w:rsidRPr="001633CD">
        <w:rPr>
          <w:sz w:val="24"/>
        </w:rPr>
        <w:t>They will then receive a confirmation from IP</w:t>
      </w:r>
      <w:r w:rsidR="007A744F" w:rsidRPr="001633CD">
        <w:rPr>
          <w:sz w:val="24"/>
        </w:rPr>
        <w:t xml:space="preserve"> </w:t>
      </w:r>
      <w:r w:rsidR="00460EF7">
        <w:rPr>
          <w:sz w:val="24"/>
        </w:rPr>
        <w:t>with details on</w:t>
      </w:r>
      <w:r w:rsidR="007A744F" w:rsidRPr="001633CD">
        <w:rPr>
          <w:sz w:val="24"/>
        </w:rPr>
        <w:t xml:space="preserve"> where to meet the driver</w:t>
      </w:r>
    </w:p>
    <w:p w14:paraId="3FEF3534" w14:textId="368A6DED" w:rsidR="007A744F" w:rsidRPr="001633CD" w:rsidRDefault="007A744F" w:rsidP="0095402B">
      <w:pPr>
        <w:pStyle w:val="NoSpacing"/>
        <w:numPr>
          <w:ilvl w:val="3"/>
          <w:numId w:val="1"/>
        </w:numPr>
        <w:rPr>
          <w:sz w:val="24"/>
        </w:rPr>
      </w:pPr>
      <w:r w:rsidRPr="001633CD">
        <w:rPr>
          <w:sz w:val="24"/>
        </w:rPr>
        <w:t xml:space="preserve">Form </w:t>
      </w:r>
      <w:r w:rsidR="00460EF7">
        <w:rPr>
          <w:sz w:val="24"/>
        </w:rPr>
        <w:t>includes</w:t>
      </w:r>
      <w:r w:rsidRPr="001633CD">
        <w:rPr>
          <w:sz w:val="24"/>
        </w:rPr>
        <w:t xml:space="preserve"> contact information in case there are any issues</w:t>
      </w:r>
    </w:p>
    <w:p w14:paraId="56D8EEF2" w14:textId="77D2ED7B" w:rsidR="0095402B" w:rsidRPr="001633CD" w:rsidRDefault="007A744F" w:rsidP="00FF2295">
      <w:pPr>
        <w:pStyle w:val="NoSpacing"/>
        <w:numPr>
          <w:ilvl w:val="2"/>
          <w:numId w:val="1"/>
        </w:numPr>
        <w:rPr>
          <w:sz w:val="24"/>
        </w:rPr>
      </w:pPr>
      <w:r w:rsidRPr="001633CD">
        <w:rPr>
          <w:sz w:val="24"/>
        </w:rPr>
        <w:t>A</w:t>
      </w:r>
      <w:r w:rsidR="00672E61">
        <w:rPr>
          <w:sz w:val="24"/>
        </w:rPr>
        <w:t>rrange and schedule:</w:t>
      </w:r>
      <w:r w:rsidR="00460EF7">
        <w:rPr>
          <w:sz w:val="24"/>
        </w:rPr>
        <w:t xml:space="preserve"> </w:t>
      </w:r>
      <w:r w:rsidR="00460EF7" w:rsidRPr="00460EF7">
        <w:rPr>
          <w:color w:val="FF0000"/>
          <w:sz w:val="24"/>
        </w:rPr>
        <w:t>(who?)</w:t>
      </w:r>
    </w:p>
    <w:p w14:paraId="5B5398B2" w14:textId="77777777" w:rsidR="00FF2295" w:rsidRPr="001633CD" w:rsidRDefault="0095402B" w:rsidP="0095402B">
      <w:pPr>
        <w:pStyle w:val="NoSpacing"/>
        <w:numPr>
          <w:ilvl w:val="3"/>
          <w:numId w:val="1"/>
        </w:numPr>
        <w:rPr>
          <w:sz w:val="24"/>
        </w:rPr>
      </w:pPr>
      <w:r w:rsidRPr="001633CD">
        <w:rPr>
          <w:sz w:val="24"/>
        </w:rPr>
        <w:t>Drivers for the set arrival dates</w:t>
      </w:r>
    </w:p>
    <w:p w14:paraId="3115DC40" w14:textId="77777777" w:rsidR="0095402B" w:rsidRPr="001633CD" w:rsidRDefault="0095402B" w:rsidP="0095402B">
      <w:pPr>
        <w:pStyle w:val="NoSpacing"/>
        <w:numPr>
          <w:ilvl w:val="3"/>
          <w:numId w:val="1"/>
        </w:numPr>
        <w:rPr>
          <w:sz w:val="24"/>
        </w:rPr>
      </w:pPr>
      <w:r w:rsidRPr="001633CD">
        <w:rPr>
          <w:sz w:val="24"/>
        </w:rPr>
        <w:t>Reservation of additional vans as necessary</w:t>
      </w:r>
    </w:p>
    <w:p w14:paraId="2EAF5932" w14:textId="77777777" w:rsidR="007A744F" w:rsidRPr="001633CD" w:rsidRDefault="1C5E724A" w:rsidP="2392C3C0">
      <w:pPr>
        <w:pStyle w:val="NoSpacing"/>
        <w:numPr>
          <w:ilvl w:val="3"/>
          <w:numId w:val="1"/>
        </w:numPr>
        <w:rPr>
          <w:sz w:val="24"/>
          <w:szCs w:val="24"/>
        </w:rPr>
      </w:pPr>
      <w:r w:rsidRPr="2392C3C0">
        <w:rPr>
          <w:sz w:val="24"/>
          <w:szCs w:val="24"/>
        </w:rPr>
        <w:t xml:space="preserve">Create all pick up information, including large sign with </w:t>
      </w:r>
      <w:bookmarkStart w:id="27" w:name="_Int_oTcxAz2p"/>
      <w:proofErr w:type="gramStart"/>
      <w:r w:rsidRPr="2392C3C0">
        <w:rPr>
          <w:sz w:val="24"/>
          <w:szCs w:val="24"/>
        </w:rPr>
        <w:t>students</w:t>
      </w:r>
      <w:bookmarkEnd w:id="27"/>
      <w:proofErr w:type="gramEnd"/>
      <w:r w:rsidRPr="2392C3C0">
        <w:rPr>
          <w:sz w:val="24"/>
          <w:szCs w:val="24"/>
        </w:rPr>
        <w:t xml:space="preserve"> name</w:t>
      </w:r>
    </w:p>
    <w:p w14:paraId="17FD93C1" w14:textId="77777777" w:rsidR="007A744F" w:rsidRPr="001633CD" w:rsidRDefault="007A744F" w:rsidP="0095402B">
      <w:pPr>
        <w:pStyle w:val="NoSpacing"/>
        <w:numPr>
          <w:ilvl w:val="3"/>
          <w:numId w:val="1"/>
        </w:numPr>
        <w:rPr>
          <w:sz w:val="24"/>
        </w:rPr>
      </w:pPr>
      <w:r w:rsidRPr="001633CD">
        <w:rPr>
          <w:sz w:val="24"/>
        </w:rPr>
        <w:t xml:space="preserve">Prepare an arrival packet for each student with information for </w:t>
      </w:r>
      <w:r w:rsidR="00672E61">
        <w:rPr>
          <w:sz w:val="24"/>
        </w:rPr>
        <w:t xml:space="preserve">the </w:t>
      </w:r>
      <w:r w:rsidRPr="001633CD">
        <w:rPr>
          <w:sz w:val="24"/>
        </w:rPr>
        <w:t>upcoming days with a water and a snack</w:t>
      </w:r>
    </w:p>
    <w:p w14:paraId="761A1C9D" w14:textId="26F86EC3" w:rsidR="0095402B" w:rsidRPr="001633CD" w:rsidRDefault="390148EC" w:rsidP="2392C3C0">
      <w:pPr>
        <w:pStyle w:val="NoSpacing"/>
        <w:numPr>
          <w:ilvl w:val="2"/>
          <w:numId w:val="1"/>
        </w:numPr>
        <w:rPr>
          <w:sz w:val="24"/>
          <w:szCs w:val="24"/>
        </w:rPr>
      </w:pPr>
      <w:r w:rsidRPr="2392C3C0">
        <w:rPr>
          <w:sz w:val="24"/>
          <w:szCs w:val="24"/>
        </w:rPr>
        <w:t xml:space="preserve">Drives are typically arranged to group as many flight </w:t>
      </w:r>
      <w:r w:rsidR="6FFDD478" w:rsidRPr="2392C3C0">
        <w:rPr>
          <w:sz w:val="24"/>
          <w:szCs w:val="24"/>
        </w:rPr>
        <w:t>arrivals as possible</w:t>
      </w:r>
      <w:r w:rsidRPr="2392C3C0">
        <w:rPr>
          <w:sz w:val="24"/>
          <w:szCs w:val="24"/>
        </w:rPr>
        <w:t xml:space="preserve"> together to save on trips, between the hours of 7am and </w:t>
      </w:r>
      <w:r w:rsidR="6A0070C7" w:rsidRPr="2392C3C0">
        <w:rPr>
          <w:sz w:val="24"/>
          <w:szCs w:val="24"/>
        </w:rPr>
        <w:t xml:space="preserve">7pm </w:t>
      </w:r>
    </w:p>
    <w:p w14:paraId="49A7D04A" w14:textId="20C9A61A" w:rsidR="007A744F" w:rsidRDefault="007A744F" w:rsidP="0095402B">
      <w:pPr>
        <w:pStyle w:val="NoSpacing"/>
        <w:numPr>
          <w:ilvl w:val="2"/>
          <w:numId w:val="1"/>
        </w:numPr>
        <w:rPr>
          <w:sz w:val="24"/>
        </w:rPr>
      </w:pPr>
      <w:r w:rsidRPr="001633CD">
        <w:rPr>
          <w:sz w:val="24"/>
        </w:rPr>
        <w:t>Students in the dorms will be offered the opportunity to schedule a shopping trip after arrival or the next day</w:t>
      </w:r>
    </w:p>
    <w:p w14:paraId="63F5805D" w14:textId="77777777" w:rsidR="000B43FE" w:rsidRPr="001633CD" w:rsidRDefault="000B43FE" w:rsidP="000B43FE">
      <w:pPr>
        <w:pStyle w:val="NoSpacing"/>
        <w:numPr>
          <w:ilvl w:val="2"/>
          <w:numId w:val="1"/>
        </w:numPr>
        <w:rPr>
          <w:sz w:val="24"/>
        </w:rPr>
      </w:pPr>
      <w:r w:rsidRPr="001633CD">
        <w:rPr>
          <w:sz w:val="24"/>
        </w:rPr>
        <w:lastRenderedPageBreak/>
        <w:t>Students are delivered to their intended housing (CVV or Homestay)</w:t>
      </w:r>
    </w:p>
    <w:p w14:paraId="72F60A49" w14:textId="77777777" w:rsidR="000B43FE" w:rsidRDefault="000B43FE" w:rsidP="000B43FE">
      <w:pPr>
        <w:pStyle w:val="NoSpacing"/>
        <w:ind w:left="2160"/>
        <w:rPr>
          <w:sz w:val="24"/>
        </w:rPr>
      </w:pPr>
    </w:p>
    <w:p w14:paraId="45EE702A" w14:textId="77777777" w:rsidR="00B05971" w:rsidRPr="001633CD" w:rsidRDefault="00B05971" w:rsidP="002A32CC">
      <w:pPr>
        <w:pStyle w:val="Heading3"/>
      </w:pPr>
    </w:p>
    <w:p w14:paraId="6751C775" w14:textId="7F7D6C24" w:rsidR="00C638CC" w:rsidRPr="001633CD" w:rsidRDefault="005D7FD8">
      <w:pPr>
        <w:pStyle w:val="Heading3"/>
      </w:pPr>
      <w:bookmarkStart w:id="28" w:name="_Toc178408016"/>
      <w:commentRangeStart w:id="29"/>
      <w:commentRangeStart w:id="30"/>
      <w:r w:rsidRPr="597E90E3">
        <w:rPr>
          <w:rStyle w:val="Heading2Char"/>
          <w:b/>
          <w:bCs/>
          <w:color w:val="auto"/>
        </w:rPr>
        <w:t>ORIENTATION</w:t>
      </w:r>
      <w:commentRangeEnd w:id="29"/>
      <w:r>
        <w:rPr>
          <w:rStyle w:val="CommentReference"/>
        </w:rPr>
        <w:commentReference w:id="29"/>
      </w:r>
      <w:commentRangeEnd w:id="30"/>
      <w:r>
        <w:rPr>
          <w:rStyle w:val="CommentReference"/>
        </w:rPr>
        <w:commentReference w:id="30"/>
      </w:r>
      <w:r w:rsidRPr="597E90E3">
        <w:rPr>
          <w:rStyle w:val="Heading2Char"/>
          <w:b/>
          <w:bCs/>
          <w:color w:val="auto"/>
        </w:rPr>
        <w:t xml:space="preserve"> </w:t>
      </w:r>
      <w:r w:rsidRPr="597E90E3">
        <w:rPr>
          <w:rStyle w:val="Heading3Char"/>
        </w:rPr>
        <w:t>–</w:t>
      </w:r>
      <w:r>
        <w:t xml:space="preserve"> held in person (held the Friday or Monday before classes begin)</w:t>
      </w:r>
      <w:bookmarkEnd w:id="28"/>
    </w:p>
    <w:p w14:paraId="475DC94B" w14:textId="77777777" w:rsidR="005D7FD8" w:rsidRPr="001633CD" w:rsidRDefault="005D7FD8" w:rsidP="005D7FD8">
      <w:pPr>
        <w:pStyle w:val="NoSpacing"/>
        <w:numPr>
          <w:ilvl w:val="1"/>
          <w:numId w:val="1"/>
        </w:numPr>
        <w:rPr>
          <w:sz w:val="24"/>
        </w:rPr>
      </w:pPr>
      <w:r w:rsidRPr="004108FF">
        <w:rPr>
          <w:b/>
          <w:sz w:val="24"/>
        </w:rPr>
        <w:t>Preparation</w:t>
      </w:r>
      <w:r w:rsidR="00FA3869">
        <w:rPr>
          <w:sz w:val="24"/>
        </w:rPr>
        <w:t>:</w:t>
      </w:r>
    </w:p>
    <w:p w14:paraId="74000A66" w14:textId="77777777" w:rsidR="005D7FD8" w:rsidRPr="001633CD" w:rsidRDefault="005D7FD8" w:rsidP="005D7FD8">
      <w:pPr>
        <w:pStyle w:val="NoSpacing"/>
        <w:numPr>
          <w:ilvl w:val="2"/>
          <w:numId w:val="1"/>
        </w:numPr>
        <w:rPr>
          <w:sz w:val="24"/>
        </w:rPr>
      </w:pPr>
      <w:r w:rsidRPr="001633CD">
        <w:rPr>
          <w:sz w:val="24"/>
        </w:rPr>
        <w:t>Schedule and reserve room with video access</w:t>
      </w:r>
    </w:p>
    <w:p w14:paraId="409BE82F" w14:textId="77777777" w:rsidR="005D7FD8" w:rsidRPr="001633CD" w:rsidRDefault="005D7FD8" w:rsidP="19F27FAF">
      <w:pPr>
        <w:pStyle w:val="NoSpacing"/>
        <w:numPr>
          <w:ilvl w:val="2"/>
          <w:numId w:val="1"/>
        </w:numPr>
        <w:rPr>
          <w:sz w:val="24"/>
          <w:szCs w:val="24"/>
        </w:rPr>
      </w:pPr>
      <w:r w:rsidRPr="19F27FAF">
        <w:rPr>
          <w:sz w:val="24"/>
          <w:szCs w:val="24"/>
        </w:rPr>
        <w:t xml:space="preserve">Organize </w:t>
      </w:r>
      <w:commentRangeStart w:id="31"/>
      <w:r w:rsidRPr="19F27FAF">
        <w:rPr>
          <w:sz w:val="24"/>
          <w:szCs w:val="24"/>
        </w:rPr>
        <w:t>volunteer students interested in Peer Mentoring for the day</w:t>
      </w:r>
      <w:commentRangeEnd w:id="31"/>
      <w:r>
        <w:rPr>
          <w:rStyle w:val="CommentReference"/>
        </w:rPr>
        <w:commentReference w:id="31"/>
      </w:r>
    </w:p>
    <w:p w14:paraId="382739F4" w14:textId="77777777" w:rsidR="002B40C9" w:rsidRPr="001633CD" w:rsidRDefault="002B40C9" w:rsidP="005D7FD8">
      <w:pPr>
        <w:pStyle w:val="NoSpacing"/>
        <w:numPr>
          <w:ilvl w:val="2"/>
          <w:numId w:val="1"/>
        </w:numPr>
        <w:rPr>
          <w:sz w:val="24"/>
        </w:rPr>
      </w:pPr>
      <w:r w:rsidRPr="001633CD">
        <w:rPr>
          <w:sz w:val="24"/>
        </w:rPr>
        <w:t xml:space="preserve">Coordinate with on and off campus resources </w:t>
      </w:r>
      <w:r w:rsidR="00FA3869">
        <w:rPr>
          <w:sz w:val="24"/>
        </w:rPr>
        <w:t>to</w:t>
      </w:r>
      <w:r w:rsidRPr="001633CD">
        <w:rPr>
          <w:sz w:val="24"/>
        </w:rPr>
        <w:t xml:space="preserve"> participate day of</w:t>
      </w:r>
    </w:p>
    <w:p w14:paraId="53E7082D" w14:textId="77777777" w:rsidR="002B40C9" w:rsidRPr="001633CD" w:rsidRDefault="002B40C9" w:rsidP="002B40C9">
      <w:pPr>
        <w:pStyle w:val="NoSpacing"/>
        <w:numPr>
          <w:ilvl w:val="3"/>
          <w:numId w:val="1"/>
        </w:numPr>
        <w:rPr>
          <w:sz w:val="24"/>
        </w:rPr>
      </w:pPr>
      <w:r w:rsidRPr="001633CD">
        <w:rPr>
          <w:sz w:val="24"/>
        </w:rPr>
        <w:t xml:space="preserve">Student Life </w:t>
      </w:r>
    </w:p>
    <w:p w14:paraId="61318B93" w14:textId="77777777" w:rsidR="00687CCE" w:rsidRPr="001633CD" w:rsidRDefault="00687CCE" w:rsidP="002B40C9">
      <w:pPr>
        <w:pStyle w:val="NoSpacing"/>
        <w:numPr>
          <w:ilvl w:val="3"/>
          <w:numId w:val="1"/>
        </w:numPr>
        <w:rPr>
          <w:sz w:val="24"/>
        </w:rPr>
      </w:pPr>
      <w:r w:rsidRPr="001633CD">
        <w:rPr>
          <w:sz w:val="24"/>
        </w:rPr>
        <w:t>Office of Equity and Inclusion</w:t>
      </w:r>
    </w:p>
    <w:p w14:paraId="44C46F74" w14:textId="77777777" w:rsidR="002B40C9" w:rsidRPr="001633CD" w:rsidRDefault="002B40C9" w:rsidP="002B40C9">
      <w:pPr>
        <w:pStyle w:val="NoSpacing"/>
        <w:numPr>
          <w:ilvl w:val="3"/>
          <w:numId w:val="1"/>
        </w:numPr>
        <w:rPr>
          <w:sz w:val="24"/>
        </w:rPr>
      </w:pPr>
      <w:r w:rsidRPr="001633CD">
        <w:rPr>
          <w:sz w:val="24"/>
        </w:rPr>
        <w:t>Campus Security</w:t>
      </w:r>
    </w:p>
    <w:p w14:paraId="3EF481F1" w14:textId="77777777" w:rsidR="00687CCE" w:rsidRPr="001633CD" w:rsidRDefault="00687CCE" w:rsidP="002B40C9">
      <w:pPr>
        <w:pStyle w:val="NoSpacing"/>
        <w:numPr>
          <w:ilvl w:val="3"/>
          <w:numId w:val="1"/>
        </w:numPr>
        <w:rPr>
          <w:sz w:val="24"/>
        </w:rPr>
      </w:pPr>
      <w:r w:rsidRPr="001633CD">
        <w:rPr>
          <w:sz w:val="24"/>
        </w:rPr>
        <w:t>SKAT</w:t>
      </w:r>
    </w:p>
    <w:p w14:paraId="4529DB5C" w14:textId="77777777" w:rsidR="00687CCE" w:rsidRPr="001633CD" w:rsidRDefault="00687CCE" w:rsidP="002B40C9">
      <w:pPr>
        <w:pStyle w:val="NoSpacing"/>
        <w:numPr>
          <w:ilvl w:val="3"/>
          <w:numId w:val="1"/>
        </w:numPr>
        <w:rPr>
          <w:sz w:val="24"/>
        </w:rPr>
      </w:pPr>
      <w:r w:rsidRPr="001633CD">
        <w:rPr>
          <w:sz w:val="24"/>
        </w:rPr>
        <w:t>Library/IT</w:t>
      </w:r>
    </w:p>
    <w:p w14:paraId="71D125F8" w14:textId="77777777" w:rsidR="00687CCE" w:rsidRPr="001633CD" w:rsidRDefault="00687CCE" w:rsidP="002B40C9">
      <w:pPr>
        <w:pStyle w:val="NoSpacing"/>
        <w:numPr>
          <w:ilvl w:val="3"/>
          <w:numId w:val="1"/>
        </w:numPr>
        <w:rPr>
          <w:sz w:val="24"/>
        </w:rPr>
      </w:pPr>
      <w:r w:rsidRPr="001633CD">
        <w:rPr>
          <w:sz w:val="24"/>
        </w:rPr>
        <w:t>USDA</w:t>
      </w:r>
    </w:p>
    <w:p w14:paraId="7FAA9B38" w14:textId="77777777" w:rsidR="00687CCE" w:rsidRPr="001633CD" w:rsidRDefault="00687CCE" w:rsidP="002B40C9">
      <w:pPr>
        <w:pStyle w:val="NoSpacing"/>
        <w:numPr>
          <w:ilvl w:val="3"/>
          <w:numId w:val="1"/>
        </w:numPr>
        <w:rPr>
          <w:sz w:val="24"/>
        </w:rPr>
      </w:pPr>
      <w:r w:rsidRPr="001633CD">
        <w:rPr>
          <w:sz w:val="24"/>
        </w:rPr>
        <w:t>LewerMark</w:t>
      </w:r>
    </w:p>
    <w:p w14:paraId="4F11A469" w14:textId="77777777" w:rsidR="00687CCE" w:rsidRPr="001633CD" w:rsidRDefault="00687CCE" w:rsidP="002B40C9">
      <w:pPr>
        <w:pStyle w:val="NoSpacing"/>
        <w:numPr>
          <w:ilvl w:val="3"/>
          <w:numId w:val="1"/>
        </w:numPr>
        <w:rPr>
          <w:sz w:val="24"/>
        </w:rPr>
      </w:pPr>
      <w:r w:rsidRPr="001633CD">
        <w:rPr>
          <w:sz w:val="24"/>
        </w:rPr>
        <w:t>Clubs</w:t>
      </w:r>
    </w:p>
    <w:p w14:paraId="72DD2DBA" w14:textId="77777777" w:rsidR="005D7FD8" w:rsidRPr="001633CD" w:rsidRDefault="005D7FD8" w:rsidP="005D7FD8">
      <w:pPr>
        <w:pStyle w:val="NoSpacing"/>
        <w:numPr>
          <w:ilvl w:val="2"/>
          <w:numId w:val="1"/>
        </w:numPr>
        <w:rPr>
          <w:sz w:val="24"/>
        </w:rPr>
      </w:pPr>
      <w:r w:rsidRPr="001633CD">
        <w:rPr>
          <w:sz w:val="24"/>
        </w:rPr>
        <w:t>Shop for breakfast items and order lunch to be delivered or pick</w:t>
      </w:r>
      <w:r w:rsidR="00672E61">
        <w:rPr>
          <w:sz w:val="24"/>
        </w:rPr>
        <w:t>ed</w:t>
      </w:r>
      <w:r w:rsidRPr="001633CD">
        <w:rPr>
          <w:sz w:val="24"/>
        </w:rPr>
        <w:t>-up</w:t>
      </w:r>
    </w:p>
    <w:p w14:paraId="2A3033C1" w14:textId="77777777" w:rsidR="005D7FD8" w:rsidRPr="001633CD" w:rsidRDefault="005D7FD8" w:rsidP="005D7FD8">
      <w:pPr>
        <w:pStyle w:val="NoSpacing"/>
        <w:numPr>
          <w:ilvl w:val="2"/>
          <w:numId w:val="1"/>
        </w:numPr>
        <w:rPr>
          <w:sz w:val="24"/>
        </w:rPr>
      </w:pPr>
      <w:r w:rsidRPr="001633CD">
        <w:rPr>
          <w:sz w:val="24"/>
        </w:rPr>
        <w:t>Gather supplies for the day</w:t>
      </w:r>
    </w:p>
    <w:p w14:paraId="163E3E45" w14:textId="3C8809DB" w:rsidR="005D7FD8" w:rsidRDefault="1B7E3A05" w:rsidP="2392C3C0">
      <w:pPr>
        <w:pStyle w:val="NoSpacing"/>
        <w:numPr>
          <w:ilvl w:val="3"/>
          <w:numId w:val="1"/>
        </w:numPr>
        <w:rPr>
          <w:sz w:val="24"/>
          <w:szCs w:val="24"/>
        </w:rPr>
      </w:pPr>
      <w:r w:rsidRPr="2392C3C0">
        <w:rPr>
          <w:sz w:val="24"/>
          <w:szCs w:val="24"/>
        </w:rPr>
        <w:t xml:space="preserve">Print outs, extra </w:t>
      </w:r>
      <w:r w:rsidR="3ABF7B9B" w:rsidRPr="2392C3C0">
        <w:rPr>
          <w:sz w:val="24"/>
          <w:szCs w:val="24"/>
        </w:rPr>
        <w:t>pens,</w:t>
      </w:r>
      <w:r w:rsidRPr="2392C3C0">
        <w:rPr>
          <w:sz w:val="24"/>
          <w:szCs w:val="24"/>
        </w:rPr>
        <w:t xml:space="preserve"> and paper</w:t>
      </w:r>
    </w:p>
    <w:p w14:paraId="6CE797A8" w14:textId="77777777" w:rsidR="00672E61" w:rsidRPr="001633CD" w:rsidRDefault="00672E61" w:rsidP="005D7FD8">
      <w:pPr>
        <w:pStyle w:val="NoSpacing"/>
        <w:numPr>
          <w:ilvl w:val="3"/>
          <w:numId w:val="1"/>
        </w:numPr>
        <w:rPr>
          <w:sz w:val="24"/>
        </w:rPr>
      </w:pPr>
      <w:r>
        <w:rPr>
          <w:sz w:val="24"/>
        </w:rPr>
        <w:t>Sign in sheet and name tags</w:t>
      </w:r>
    </w:p>
    <w:p w14:paraId="0BB209E3" w14:textId="09D79A7A" w:rsidR="005D7FD8" w:rsidRPr="001633CD" w:rsidRDefault="1B7E3A05" w:rsidP="2392C3C0">
      <w:pPr>
        <w:pStyle w:val="NoSpacing"/>
        <w:numPr>
          <w:ilvl w:val="3"/>
          <w:numId w:val="1"/>
        </w:numPr>
        <w:rPr>
          <w:sz w:val="24"/>
          <w:szCs w:val="24"/>
        </w:rPr>
      </w:pPr>
      <w:r w:rsidRPr="2392C3C0">
        <w:rPr>
          <w:sz w:val="24"/>
          <w:szCs w:val="24"/>
        </w:rPr>
        <w:t xml:space="preserve">Plates, </w:t>
      </w:r>
      <w:r w:rsidR="43AE0EA9" w:rsidRPr="2392C3C0">
        <w:rPr>
          <w:sz w:val="24"/>
          <w:szCs w:val="24"/>
        </w:rPr>
        <w:t>cups,</w:t>
      </w:r>
      <w:r w:rsidRPr="2392C3C0">
        <w:rPr>
          <w:sz w:val="24"/>
          <w:szCs w:val="24"/>
        </w:rPr>
        <w:t xml:space="preserve"> and utensils</w:t>
      </w:r>
    </w:p>
    <w:p w14:paraId="4831F4B3" w14:textId="77777777" w:rsidR="005D7FD8" w:rsidRPr="001633CD" w:rsidRDefault="005D7FD8" w:rsidP="005D7FD8">
      <w:pPr>
        <w:pStyle w:val="NoSpacing"/>
        <w:numPr>
          <w:ilvl w:val="3"/>
          <w:numId w:val="1"/>
        </w:numPr>
        <w:rPr>
          <w:sz w:val="24"/>
        </w:rPr>
      </w:pPr>
      <w:r w:rsidRPr="001633CD">
        <w:rPr>
          <w:sz w:val="24"/>
        </w:rPr>
        <w:t>Update Power Point per quarter</w:t>
      </w:r>
    </w:p>
    <w:p w14:paraId="3F854973" w14:textId="77777777" w:rsidR="005D7FD8" w:rsidRDefault="005D7FD8" w:rsidP="005D7FD8">
      <w:pPr>
        <w:pStyle w:val="NoSpacing"/>
        <w:numPr>
          <w:ilvl w:val="3"/>
          <w:numId w:val="1"/>
        </w:numPr>
        <w:rPr>
          <w:sz w:val="24"/>
        </w:rPr>
      </w:pPr>
      <w:r w:rsidRPr="001633CD">
        <w:rPr>
          <w:sz w:val="24"/>
        </w:rPr>
        <w:t>Emergency Contact Form</w:t>
      </w:r>
    </w:p>
    <w:p w14:paraId="775F931F" w14:textId="77777777" w:rsidR="004108FF" w:rsidRPr="001633CD" w:rsidRDefault="004108FF" w:rsidP="004108FF">
      <w:pPr>
        <w:pStyle w:val="NoSpacing"/>
        <w:ind w:left="2880"/>
        <w:rPr>
          <w:sz w:val="24"/>
        </w:rPr>
      </w:pPr>
    </w:p>
    <w:p w14:paraId="289BFE01" w14:textId="77777777" w:rsidR="005D7FD8" w:rsidRPr="00203242" w:rsidRDefault="005D7FD8" w:rsidP="009061F0">
      <w:pPr>
        <w:pStyle w:val="Heading4"/>
        <w:ind w:left="1440"/>
        <w:rPr>
          <w:color w:val="auto"/>
        </w:rPr>
      </w:pPr>
      <w:r w:rsidRPr="00203242">
        <w:rPr>
          <w:color w:val="auto"/>
        </w:rPr>
        <w:t>Day of</w:t>
      </w:r>
      <w:r w:rsidR="00FA3869" w:rsidRPr="00203242">
        <w:rPr>
          <w:color w:val="auto"/>
        </w:rPr>
        <w:t>:</w:t>
      </w:r>
    </w:p>
    <w:p w14:paraId="036C3BDE" w14:textId="77777777" w:rsidR="002B40C9" w:rsidRPr="001633CD" w:rsidRDefault="005D7FD8" w:rsidP="002B40C9">
      <w:pPr>
        <w:pStyle w:val="NoSpacing"/>
        <w:numPr>
          <w:ilvl w:val="2"/>
          <w:numId w:val="1"/>
        </w:numPr>
        <w:rPr>
          <w:sz w:val="24"/>
        </w:rPr>
      </w:pPr>
      <w:r w:rsidRPr="001633CD">
        <w:rPr>
          <w:sz w:val="24"/>
        </w:rPr>
        <w:t>Places directional signs out to Orientation location</w:t>
      </w:r>
    </w:p>
    <w:p w14:paraId="6A415C68" w14:textId="77777777" w:rsidR="002B40C9" w:rsidRPr="001633CD" w:rsidRDefault="005D7FD8" w:rsidP="002B40C9">
      <w:pPr>
        <w:pStyle w:val="NoSpacing"/>
        <w:numPr>
          <w:ilvl w:val="2"/>
          <w:numId w:val="1"/>
        </w:numPr>
        <w:rPr>
          <w:sz w:val="24"/>
        </w:rPr>
      </w:pPr>
      <w:r w:rsidRPr="001633CD">
        <w:rPr>
          <w:sz w:val="24"/>
        </w:rPr>
        <w:t xml:space="preserve">Arrange </w:t>
      </w:r>
      <w:r w:rsidR="00672E61">
        <w:rPr>
          <w:sz w:val="24"/>
        </w:rPr>
        <w:t xml:space="preserve">the </w:t>
      </w:r>
      <w:r w:rsidRPr="001633CD">
        <w:rPr>
          <w:sz w:val="24"/>
        </w:rPr>
        <w:t>room for small groups of students with a Peer Mentor at each table</w:t>
      </w:r>
    </w:p>
    <w:p w14:paraId="6882FACA" w14:textId="77777777" w:rsidR="005D7FD8" w:rsidRPr="001633CD" w:rsidRDefault="005D7FD8" w:rsidP="002B40C9">
      <w:pPr>
        <w:pStyle w:val="NoSpacing"/>
        <w:numPr>
          <w:ilvl w:val="2"/>
          <w:numId w:val="1"/>
        </w:numPr>
        <w:rPr>
          <w:sz w:val="24"/>
        </w:rPr>
      </w:pPr>
      <w:r w:rsidRPr="001633CD">
        <w:rPr>
          <w:sz w:val="24"/>
        </w:rPr>
        <w:t>Have students sign in and drop off their documents</w:t>
      </w:r>
      <w:r w:rsidR="002B40C9" w:rsidRPr="001633CD">
        <w:rPr>
          <w:sz w:val="24"/>
        </w:rPr>
        <w:t xml:space="preserve"> - </w:t>
      </w:r>
      <w:r w:rsidRPr="001633CD">
        <w:rPr>
          <w:sz w:val="24"/>
        </w:rPr>
        <w:t>I-20, Passport</w:t>
      </w:r>
      <w:r w:rsidR="002B40C9" w:rsidRPr="001633CD">
        <w:rPr>
          <w:sz w:val="24"/>
        </w:rPr>
        <w:t>/Visa</w:t>
      </w:r>
    </w:p>
    <w:p w14:paraId="03DBFEA3" w14:textId="77777777" w:rsidR="002B40C9" w:rsidRPr="001633CD" w:rsidRDefault="002B40C9" w:rsidP="002B40C9">
      <w:pPr>
        <w:pStyle w:val="NoSpacing"/>
        <w:numPr>
          <w:ilvl w:val="2"/>
          <w:numId w:val="1"/>
        </w:numPr>
        <w:rPr>
          <w:sz w:val="24"/>
        </w:rPr>
      </w:pPr>
      <w:r w:rsidRPr="001633CD">
        <w:rPr>
          <w:sz w:val="24"/>
        </w:rPr>
        <w:t>Provide them with the ER form to have completed and turned in by the first day of the quarter – kept in a binder for easy grab and go access</w:t>
      </w:r>
    </w:p>
    <w:p w14:paraId="29C4723B" w14:textId="77777777" w:rsidR="002B40C9" w:rsidRPr="001633CD" w:rsidRDefault="002B40C9" w:rsidP="002B40C9">
      <w:pPr>
        <w:pStyle w:val="NoSpacing"/>
        <w:numPr>
          <w:ilvl w:val="2"/>
          <w:numId w:val="1"/>
        </w:numPr>
        <w:rPr>
          <w:sz w:val="24"/>
        </w:rPr>
      </w:pPr>
      <w:r w:rsidRPr="001633CD">
        <w:rPr>
          <w:sz w:val="24"/>
        </w:rPr>
        <w:t>A DSO will sign the I-20’s on the 2</w:t>
      </w:r>
      <w:r w:rsidRPr="001633CD">
        <w:rPr>
          <w:sz w:val="24"/>
          <w:vertAlign w:val="superscript"/>
        </w:rPr>
        <w:t>nd</w:t>
      </w:r>
      <w:r w:rsidRPr="001633CD">
        <w:rPr>
          <w:sz w:val="24"/>
        </w:rPr>
        <w:t xml:space="preserve"> page (travel signature), and make copies of all documents for IP records</w:t>
      </w:r>
    </w:p>
    <w:p w14:paraId="705F120E" w14:textId="77777777" w:rsidR="002B40C9" w:rsidRPr="001633CD" w:rsidRDefault="002B40C9" w:rsidP="002B40C9">
      <w:pPr>
        <w:pStyle w:val="NoSpacing"/>
        <w:numPr>
          <w:ilvl w:val="2"/>
          <w:numId w:val="1"/>
        </w:numPr>
        <w:rPr>
          <w:sz w:val="24"/>
        </w:rPr>
      </w:pPr>
      <w:r w:rsidRPr="001633CD">
        <w:rPr>
          <w:sz w:val="24"/>
        </w:rPr>
        <w:t xml:space="preserve"> DSO will print out the I-94 and give a copy to student upon returning the ER form</w:t>
      </w:r>
    </w:p>
    <w:p w14:paraId="0A448E03" w14:textId="77777777" w:rsidR="00422229" w:rsidRPr="001633CD" w:rsidRDefault="00422229" w:rsidP="002B40C9">
      <w:pPr>
        <w:pStyle w:val="NoSpacing"/>
        <w:numPr>
          <w:ilvl w:val="2"/>
          <w:numId w:val="1"/>
        </w:numPr>
        <w:rPr>
          <w:sz w:val="24"/>
        </w:rPr>
      </w:pPr>
      <w:r w:rsidRPr="001633CD">
        <w:rPr>
          <w:sz w:val="24"/>
        </w:rPr>
        <w:t>Ensure that insurance has been added to the new student prior to paying</w:t>
      </w:r>
    </w:p>
    <w:p w14:paraId="0308C45D" w14:textId="77777777" w:rsidR="002B40C9" w:rsidRPr="001633CD" w:rsidRDefault="002B40C9" w:rsidP="002B40C9">
      <w:pPr>
        <w:pStyle w:val="NoSpacing"/>
        <w:numPr>
          <w:ilvl w:val="2"/>
          <w:numId w:val="1"/>
        </w:numPr>
        <w:rPr>
          <w:sz w:val="24"/>
        </w:rPr>
      </w:pPr>
      <w:r w:rsidRPr="001633CD">
        <w:rPr>
          <w:sz w:val="24"/>
        </w:rPr>
        <w:t>Proceed with the Orientation – ice breaker, PP, activities, campus tour</w:t>
      </w:r>
      <w:r w:rsidR="00672E61">
        <w:rPr>
          <w:sz w:val="24"/>
        </w:rPr>
        <w:t xml:space="preserve"> &amp; group photo</w:t>
      </w:r>
    </w:p>
    <w:p w14:paraId="0261CAE7" w14:textId="77777777" w:rsidR="00687CCE" w:rsidRPr="001633CD" w:rsidRDefault="00687CCE" w:rsidP="002B40C9">
      <w:pPr>
        <w:pStyle w:val="NoSpacing"/>
        <w:numPr>
          <w:ilvl w:val="2"/>
          <w:numId w:val="1"/>
        </w:numPr>
        <w:rPr>
          <w:sz w:val="24"/>
        </w:rPr>
      </w:pPr>
      <w:r w:rsidRPr="001633CD">
        <w:rPr>
          <w:sz w:val="24"/>
        </w:rPr>
        <w:t>End of day, take students to Lewis Hall</w:t>
      </w:r>
    </w:p>
    <w:p w14:paraId="7CB1AC59" w14:textId="77777777" w:rsidR="00687CCE" w:rsidRPr="001633CD" w:rsidRDefault="00687CCE" w:rsidP="00687CCE">
      <w:pPr>
        <w:pStyle w:val="NoSpacing"/>
        <w:numPr>
          <w:ilvl w:val="3"/>
          <w:numId w:val="1"/>
        </w:numPr>
        <w:rPr>
          <w:sz w:val="24"/>
        </w:rPr>
      </w:pPr>
      <w:r w:rsidRPr="001633CD">
        <w:rPr>
          <w:sz w:val="24"/>
        </w:rPr>
        <w:t>Pay tuition and/or housing</w:t>
      </w:r>
    </w:p>
    <w:p w14:paraId="472DDE85" w14:textId="77777777" w:rsidR="00687CCE" w:rsidRPr="001633CD" w:rsidRDefault="00687CCE" w:rsidP="00687CCE">
      <w:pPr>
        <w:pStyle w:val="NoSpacing"/>
        <w:numPr>
          <w:ilvl w:val="3"/>
          <w:numId w:val="1"/>
        </w:numPr>
        <w:rPr>
          <w:sz w:val="24"/>
        </w:rPr>
      </w:pPr>
      <w:r w:rsidRPr="001633CD">
        <w:rPr>
          <w:sz w:val="24"/>
        </w:rPr>
        <w:t>Get student ID cards &amp; Bus passes</w:t>
      </w:r>
    </w:p>
    <w:p w14:paraId="45BE60D1" w14:textId="77777777" w:rsidR="00687CCE" w:rsidRDefault="00687CCE" w:rsidP="00687CCE">
      <w:pPr>
        <w:pStyle w:val="NoSpacing"/>
        <w:rPr>
          <w:sz w:val="24"/>
        </w:rPr>
      </w:pPr>
    </w:p>
    <w:p w14:paraId="33951D39" w14:textId="77777777" w:rsidR="00B05971" w:rsidRPr="001633CD" w:rsidRDefault="00B05971" w:rsidP="00687CCE">
      <w:pPr>
        <w:pStyle w:val="NoSpacing"/>
        <w:rPr>
          <w:sz w:val="24"/>
        </w:rPr>
      </w:pPr>
    </w:p>
    <w:p w14:paraId="7A8EF1BD" w14:textId="397BE144" w:rsidR="00214BBD" w:rsidRPr="002A32CC" w:rsidRDefault="00214BBD" w:rsidP="597E90E3">
      <w:pPr>
        <w:pStyle w:val="Heading4"/>
        <w:rPr>
          <w:b/>
          <w:bCs/>
          <w:i w:val="0"/>
          <w:iCs w:val="0"/>
          <w:color w:val="auto"/>
        </w:rPr>
      </w:pPr>
      <w:r w:rsidRPr="597E90E3">
        <w:rPr>
          <w:b/>
          <w:bCs/>
          <w:i w:val="0"/>
          <w:iCs w:val="0"/>
          <w:color w:val="auto"/>
        </w:rPr>
        <w:lastRenderedPageBreak/>
        <w:t>FIRST WEEK</w:t>
      </w:r>
      <w:r w:rsidR="004A34C4" w:rsidRPr="597E90E3">
        <w:rPr>
          <w:b/>
          <w:bCs/>
          <w:i w:val="0"/>
          <w:iCs w:val="0"/>
          <w:color w:val="auto"/>
        </w:rPr>
        <w:t>S</w:t>
      </w:r>
      <w:r w:rsidRPr="597E90E3">
        <w:rPr>
          <w:b/>
          <w:bCs/>
          <w:i w:val="0"/>
          <w:iCs w:val="0"/>
          <w:color w:val="auto"/>
        </w:rPr>
        <w:t xml:space="preserve"> OF THE QUARTER:</w:t>
      </w:r>
      <w:r w:rsidR="768B9FEE" w:rsidRPr="597E90E3">
        <w:rPr>
          <w:b/>
          <w:bCs/>
          <w:i w:val="0"/>
          <w:iCs w:val="0"/>
          <w:color w:val="auto"/>
        </w:rPr>
        <w:t xml:space="preserve"> (April? Karina?)</w:t>
      </w:r>
    </w:p>
    <w:p w14:paraId="58DCDE4A" w14:textId="77777777" w:rsidR="004108FF" w:rsidRPr="004108FF" w:rsidRDefault="004108FF" w:rsidP="004108FF">
      <w:pPr>
        <w:pStyle w:val="NoSpacing"/>
        <w:rPr>
          <w:sz w:val="24"/>
        </w:rPr>
      </w:pPr>
    </w:p>
    <w:p w14:paraId="2C4895AD" w14:textId="77777777" w:rsidR="00214BBD" w:rsidRPr="001633CD" w:rsidRDefault="00422229" w:rsidP="00214BBD">
      <w:pPr>
        <w:pStyle w:val="NoSpacing"/>
        <w:numPr>
          <w:ilvl w:val="0"/>
          <w:numId w:val="5"/>
        </w:numPr>
        <w:rPr>
          <w:sz w:val="24"/>
        </w:rPr>
      </w:pPr>
      <w:r w:rsidRPr="004108FF">
        <w:rPr>
          <w:b/>
          <w:sz w:val="24"/>
        </w:rPr>
        <w:t xml:space="preserve">ctcLink </w:t>
      </w:r>
      <w:r w:rsidR="00214BBD" w:rsidRPr="004108FF">
        <w:rPr>
          <w:b/>
          <w:sz w:val="24"/>
        </w:rPr>
        <w:t>ENROLLMENTS</w:t>
      </w:r>
      <w:r w:rsidR="00214BBD" w:rsidRPr="001633CD">
        <w:rPr>
          <w:sz w:val="24"/>
        </w:rPr>
        <w:t xml:space="preserve"> </w:t>
      </w:r>
      <w:r w:rsidR="000C26DC" w:rsidRPr="001633CD">
        <w:rPr>
          <w:sz w:val="24"/>
        </w:rPr>
        <w:t>–</w:t>
      </w:r>
      <w:r w:rsidR="00214BBD" w:rsidRPr="001633CD">
        <w:rPr>
          <w:sz w:val="24"/>
        </w:rPr>
        <w:t xml:space="preserve"> </w:t>
      </w:r>
      <w:r w:rsidR="000C26DC" w:rsidRPr="001633CD">
        <w:rPr>
          <w:sz w:val="24"/>
        </w:rPr>
        <w:t>within the first 2 days of the quarter, verify that all students are enrolled properly per SEVIS and SVC requirements</w:t>
      </w:r>
    </w:p>
    <w:p w14:paraId="77A2CAB0" w14:textId="668C258B" w:rsidR="000C26DC" w:rsidRPr="001633CD" w:rsidRDefault="0B06D260" w:rsidP="2392C3C0">
      <w:pPr>
        <w:pStyle w:val="NoSpacing"/>
        <w:numPr>
          <w:ilvl w:val="1"/>
          <w:numId w:val="5"/>
        </w:numPr>
        <w:rPr>
          <w:sz w:val="24"/>
          <w:szCs w:val="24"/>
        </w:rPr>
      </w:pPr>
      <w:r w:rsidRPr="2392C3C0">
        <w:rPr>
          <w:sz w:val="24"/>
          <w:szCs w:val="24"/>
        </w:rPr>
        <w:t xml:space="preserve">Minimum of 12 credits, 10 of which need to be </w:t>
      </w:r>
      <w:r w:rsidR="2D1CBF14" w:rsidRPr="2392C3C0">
        <w:rPr>
          <w:sz w:val="24"/>
          <w:szCs w:val="24"/>
        </w:rPr>
        <w:t>faced</w:t>
      </w:r>
      <w:r w:rsidRPr="2392C3C0">
        <w:rPr>
          <w:sz w:val="24"/>
          <w:szCs w:val="24"/>
        </w:rPr>
        <w:t xml:space="preserve"> to face before enrolling in an online class</w:t>
      </w:r>
    </w:p>
    <w:p w14:paraId="3B46AEA9" w14:textId="0D252AC6" w:rsidR="000C26DC" w:rsidRPr="001633CD" w:rsidRDefault="000C26DC" w:rsidP="597E90E3">
      <w:pPr>
        <w:pStyle w:val="NoSpacing"/>
        <w:numPr>
          <w:ilvl w:val="1"/>
          <w:numId w:val="5"/>
        </w:numPr>
        <w:rPr>
          <w:sz w:val="24"/>
          <w:szCs w:val="24"/>
        </w:rPr>
      </w:pPr>
      <w:r w:rsidRPr="597E90E3">
        <w:rPr>
          <w:sz w:val="24"/>
          <w:szCs w:val="24"/>
        </w:rPr>
        <w:t>Verify that tuition has been paid in full, unless a prior agreement for an exception was made and noted in the student</w:t>
      </w:r>
      <w:r w:rsidR="0FDCD2E9" w:rsidRPr="597E90E3">
        <w:rPr>
          <w:sz w:val="24"/>
          <w:szCs w:val="24"/>
        </w:rPr>
        <w:t>’</w:t>
      </w:r>
      <w:r w:rsidRPr="597E90E3">
        <w:rPr>
          <w:sz w:val="24"/>
          <w:szCs w:val="24"/>
        </w:rPr>
        <w:t>s file</w:t>
      </w:r>
    </w:p>
    <w:p w14:paraId="21A75274" w14:textId="77777777" w:rsidR="000C26DC" w:rsidRPr="001633CD" w:rsidRDefault="000C26DC" w:rsidP="000C26DC">
      <w:pPr>
        <w:pStyle w:val="NoSpacing"/>
        <w:ind w:left="1440"/>
        <w:rPr>
          <w:sz w:val="24"/>
        </w:rPr>
      </w:pPr>
    </w:p>
    <w:p w14:paraId="2B12E370" w14:textId="77777777" w:rsidR="000C26DC" w:rsidRPr="001633CD" w:rsidRDefault="000C26DC" w:rsidP="000C26DC">
      <w:pPr>
        <w:pStyle w:val="NoSpacing"/>
        <w:numPr>
          <w:ilvl w:val="0"/>
          <w:numId w:val="5"/>
        </w:numPr>
        <w:rPr>
          <w:sz w:val="24"/>
        </w:rPr>
      </w:pPr>
      <w:r w:rsidRPr="004108FF">
        <w:rPr>
          <w:b/>
          <w:sz w:val="24"/>
        </w:rPr>
        <w:t xml:space="preserve">LEWERMARK </w:t>
      </w:r>
      <w:r w:rsidRPr="001633CD">
        <w:rPr>
          <w:sz w:val="24"/>
        </w:rPr>
        <w:t>– by the 3</w:t>
      </w:r>
      <w:r w:rsidRPr="001633CD">
        <w:rPr>
          <w:sz w:val="24"/>
          <w:vertAlign w:val="superscript"/>
        </w:rPr>
        <w:t>rd</w:t>
      </w:r>
      <w:r w:rsidRPr="001633CD">
        <w:rPr>
          <w:sz w:val="24"/>
        </w:rPr>
        <w:t xml:space="preserve"> day of the quarter enrollment needs to be sent</w:t>
      </w:r>
      <w:r w:rsidR="00672E61">
        <w:rPr>
          <w:sz w:val="24"/>
        </w:rPr>
        <w:t xml:space="preserve"> in</w:t>
      </w:r>
      <w:r w:rsidRPr="001633CD">
        <w:rPr>
          <w:sz w:val="24"/>
        </w:rPr>
        <w:t xml:space="preserve"> for insurance</w:t>
      </w:r>
    </w:p>
    <w:p w14:paraId="0EAC1B7A" w14:textId="77777777" w:rsidR="000C26DC" w:rsidRPr="001633CD" w:rsidRDefault="000C26DC" w:rsidP="000C26DC">
      <w:pPr>
        <w:pStyle w:val="NoSpacing"/>
        <w:numPr>
          <w:ilvl w:val="1"/>
          <w:numId w:val="5"/>
        </w:numPr>
        <w:rPr>
          <w:sz w:val="24"/>
        </w:rPr>
      </w:pPr>
      <w:r w:rsidRPr="001633CD">
        <w:rPr>
          <w:sz w:val="24"/>
        </w:rPr>
        <w:t>Update prior quarters student list with new students</w:t>
      </w:r>
    </w:p>
    <w:p w14:paraId="7BA6DE59" w14:textId="77777777" w:rsidR="000C26DC" w:rsidRPr="001633CD" w:rsidRDefault="000C26DC" w:rsidP="000C26DC">
      <w:pPr>
        <w:pStyle w:val="NoSpacing"/>
        <w:numPr>
          <w:ilvl w:val="1"/>
          <w:numId w:val="5"/>
        </w:numPr>
        <w:rPr>
          <w:sz w:val="24"/>
        </w:rPr>
      </w:pPr>
      <w:r w:rsidRPr="001633CD">
        <w:rPr>
          <w:sz w:val="24"/>
        </w:rPr>
        <w:t>Delete any students no longer enrolled</w:t>
      </w:r>
    </w:p>
    <w:p w14:paraId="4BAD0407" w14:textId="77777777" w:rsidR="000C26DC" w:rsidRPr="001633CD" w:rsidRDefault="000C26DC" w:rsidP="000C26DC">
      <w:pPr>
        <w:pStyle w:val="NoSpacing"/>
        <w:numPr>
          <w:ilvl w:val="1"/>
          <w:numId w:val="5"/>
        </w:numPr>
        <w:rPr>
          <w:sz w:val="24"/>
        </w:rPr>
      </w:pPr>
      <w:r w:rsidRPr="001633CD">
        <w:rPr>
          <w:sz w:val="24"/>
        </w:rPr>
        <w:t>Make sure to include all details, including any changes in address</w:t>
      </w:r>
      <w:r w:rsidR="00672E61">
        <w:rPr>
          <w:sz w:val="24"/>
        </w:rPr>
        <w:t xml:space="preserve"> </w:t>
      </w:r>
    </w:p>
    <w:p w14:paraId="47805895" w14:textId="77777777" w:rsidR="00422229" w:rsidRPr="001633CD" w:rsidRDefault="00422229" w:rsidP="00422229">
      <w:pPr>
        <w:pStyle w:val="NoSpacing"/>
        <w:numPr>
          <w:ilvl w:val="2"/>
          <w:numId w:val="5"/>
        </w:numPr>
        <w:rPr>
          <w:sz w:val="24"/>
        </w:rPr>
      </w:pPr>
      <w:r w:rsidRPr="001633CD">
        <w:rPr>
          <w:sz w:val="24"/>
        </w:rPr>
        <w:t>Non-international students who come from a foreign country may be allowed to enroll in LewerMark with permission</w:t>
      </w:r>
      <w:r w:rsidR="00AA4393" w:rsidRPr="001633CD">
        <w:rPr>
          <w:sz w:val="24"/>
        </w:rPr>
        <w:t xml:space="preserve"> (DUAL citizen)</w:t>
      </w:r>
    </w:p>
    <w:p w14:paraId="21D33661" w14:textId="77777777" w:rsidR="00422229" w:rsidRPr="001633CD" w:rsidRDefault="00422229" w:rsidP="00422229">
      <w:pPr>
        <w:pStyle w:val="NoSpacing"/>
        <w:numPr>
          <w:ilvl w:val="2"/>
          <w:numId w:val="5"/>
        </w:numPr>
        <w:rPr>
          <w:sz w:val="24"/>
        </w:rPr>
      </w:pPr>
      <w:r w:rsidRPr="001633CD">
        <w:rPr>
          <w:sz w:val="24"/>
        </w:rPr>
        <w:t xml:space="preserve">Spouses and dependents must also have insurance coverage while in the US and can enroll through </w:t>
      </w:r>
      <w:proofErr w:type="spellStart"/>
      <w:r w:rsidRPr="001633CD">
        <w:rPr>
          <w:sz w:val="24"/>
        </w:rPr>
        <w:t>LewerMarks</w:t>
      </w:r>
      <w:proofErr w:type="spellEnd"/>
      <w:r w:rsidR="00AA4393" w:rsidRPr="001633CD">
        <w:rPr>
          <w:sz w:val="24"/>
        </w:rPr>
        <w:t>’</w:t>
      </w:r>
      <w:r w:rsidRPr="001633CD">
        <w:rPr>
          <w:sz w:val="24"/>
        </w:rPr>
        <w:t xml:space="preserve"> sister program: </w:t>
      </w:r>
      <w:hyperlink r:id="rId23" w:history="1">
        <w:proofErr w:type="spellStart"/>
        <w:r w:rsidRPr="001633CD">
          <w:rPr>
            <w:rStyle w:val="Hyperlink"/>
            <w:sz w:val="24"/>
          </w:rPr>
          <w:t>Lewer</w:t>
        </w:r>
        <w:proofErr w:type="spellEnd"/>
        <w:r w:rsidRPr="001633CD">
          <w:rPr>
            <w:rStyle w:val="Hyperlink"/>
            <w:sz w:val="24"/>
          </w:rPr>
          <w:t xml:space="preserve"> Global</w:t>
        </w:r>
      </w:hyperlink>
    </w:p>
    <w:p w14:paraId="3ED9F072" w14:textId="60FA0378" w:rsidR="00E043BB" w:rsidRPr="001633CD" w:rsidRDefault="3D9BE06C" w:rsidP="2392C3C0">
      <w:pPr>
        <w:pStyle w:val="NoSpacing"/>
        <w:numPr>
          <w:ilvl w:val="1"/>
          <w:numId w:val="5"/>
        </w:numPr>
        <w:rPr>
          <w:sz w:val="24"/>
          <w:szCs w:val="24"/>
        </w:rPr>
      </w:pPr>
      <w:r w:rsidRPr="2392C3C0">
        <w:rPr>
          <w:sz w:val="24"/>
          <w:szCs w:val="24"/>
        </w:rPr>
        <w:t xml:space="preserve">Mid-quarter an invoice should be </w:t>
      </w:r>
      <w:r w:rsidR="0F3FF937" w:rsidRPr="2392C3C0">
        <w:rPr>
          <w:sz w:val="24"/>
          <w:szCs w:val="24"/>
        </w:rPr>
        <w:t>received,</w:t>
      </w:r>
      <w:r w:rsidRPr="2392C3C0">
        <w:rPr>
          <w:sz w:val="24"/>
          <w:szCs w:val="24"/>
        </w:rPr>
        <w:t xml:space="preserve"> and IP will need to work with Business Office to take care of payment</w:t>
      </w:r>
    </w:p>
    <w:p w14:paraId="49EA0AA6" w14:textId="77777777" w:rsidR="00E043BB" w:rsidRPr="001633CD" w:rsidRDefault="00E043BB" w:rsidP="00E043BB">
      <w:pPr>
        <w:pStyle w:val="NoSpacing"/>
        <w:ind w:left="2160"/>
        <w:rPr>
          <w:sz w:val="24"/>
        </w:rPr>
      </w:pPr>
    </w:p>
    <w:p w14:paraId="32A755DA" w14:textId="77777777" w:rsidR="00E043BB" w:rsidRPr="004108FF" w:rsidRDefault="00E043BB" w:rsidP="00E043BB">
      <w:pPr>
        <w:pStyle w:val="NoSpacing"/>
        <w:numPr>
          <w:ilvl w:val="0"/>
          <w:numId w:val="5"/>
        </w:numPr>
        <w:rPr>
          <w:b/>
          <w:sz w:val="24"/>
        </w:rPr>
      </w:pPr>
      <w:r w:rsidRPr="004108FF">
        <w:rPr>
          <w:b/>
          <w:sz w:val="24"/>
        </w:rPr>
        <w:t>HOMESTAY</w:t>
      </w:r>
    </w:p>
    <w:p w14:paraId="589553FA" w14:textId="77777777" w:rsidR="00E043BB" w:rsidRPr="001633CD" w:rsidRDefault="00E043BB" w:rsidP="00E043BB">
      <w:pPr>
        <w:pStyle w:val="NoSpacing"/>
        <w:numPr>
          <w:ilvl w:val="1"/>
          <w:numId w:val="5"/>
        </w:numPr>
        <w:rPr>
          <w:sz w:val="24"/>
        </w:rPr>
      </w:pPr>
      <w:r w:rsidRPr="001633CD">
        <w:rPr>
          <w:sz w:val="24"/>
        </w:rPr>
        <w:t>An orientation for new students living in a Homestay takes place within the first week of the quarter.</w:t>
      </w:r>
    </w:p>
    <w:p w14:paraId="73C3781B" w14:textId="77777777" w:rsidR="00E043BB" w:rsidRPr="001633CD" w:rsidRDefault="00E043BB" w:rsidP="597E90E3">
      <w:pPr>
        <w:pStyle w:val="NoSpacing"/>
        <w:numPr>
          <w:ilvl w:val="2"/>
          <w:numId w:val="5"/>
        </w:numPr>
        <w:rPr>
          <w:sz w:val="24"/>
          <w:szCs w:val="24"/>
        </w:rPr>
      </w:pPr>
      <w:commentRangeStart w:id="32"/>
      <w:r w:rsidRPr="597E90E3">
        <w:rPr>
          <w:sz w:val="24"/>
          <w:szCs w:val="24"/>
        </w:rPr>
        <w:t>Students will be provided with a handbook detailing valuable information regarding living in a Homestay</w:t>
      </w:r>
      <w:commentRangeEnd w:id="32"/>
      <w:r>
        <w:rPr>
          <w:rStyle w:val="CommentReference"/>
        </w:rPr>
        <w:commentReference w:id="32"/>
      </w:r>
    </w:p>
    <w:p w14:paraId="2CE39F4B" w14:textId="77777777" w:rsidR="00E043BB" w:rsidRPr="001633CD" w:rsidRDefault="00E043BB" w:rsidP="00E043BB">
      <w:pPr>
        <w:pStyle w:val="NoSpacing"/>
        <w:numPr>
          <w:ilvl w:val="2"/>
          <w:numId w:val="5"/>
        </w:numPr>
        <w:rPr>
          <w:sz w:val="24"/>
        </w:rPr>
      </w:pPr>
      <w:r w:rsidRPr="001633CD">
        <w:rPr>
          <w:sz w:val="24"/>
        </w:rPr>
        <w:t>A review of the contract and commitment for Homestay – rules &amp; regulations</w:t>
      </w:r>
    </w:p>
    <w:p w14:paraId="3362C0E9" w14:textId="77777777" w:rsidR="00E043BB" w:rsidRPr="001633CD" w:rsidRDefault="3D9BE06C" w:rsidP="2392C3C0">
      <w:pPr>
        <w:pStyle w:val="NoSpacing"/>
        <w:numPr>
          <w:ilvl w:val="2"/>
          <w:numId w:val="5"/>
        </w:numPr>
        <w:rPr>
          <w:sz w:val="24"/>
          <w:szCs w:val="24"/>
        </w:rPr>
      </w:pPr>
      <w:r w:rsidRPr="2392C3C0">
        <w:rPr>
          <w:sz w:val="24"/>
          <w:szCs w:val="24"/>
        </w:rPr>
        <w:t xml:space="preserve">How to handle </w:t>
      </w:r>
      <w:bookmarkStart w:id="33" w:name="_Int_DEWDvAVw"/>
      <w:r w:rsidRPr="2392C3C0">
        <w:rPr>
          <w:sz w:val="24"/>
          <w:szCs w:val="24"/>
        </w:rPr>
        <w:t>difficult situations</w:t>
      </w:r>
      <w:bookmarkEnd w:id="33"/>
      <w:r w:rsidRPr="2392C3C0">
        <w:rPr>
          <w:sz w:val="24"/>
          <w:szCs w:val="24"/>
        </w:rPr>
        <w:t xml:space="preserve"> and who they can speak with to resolve issues</w:t>
      </w:r>
    </w:p>
    <w:p w14:paraId="6E8F7B1D" w14:textId="77777777" w:rsidR="00E043BB" w:rsidRPr="001633CD" w:rsidRDefault="00E043BB" w:rsidP="00E043BB">
      <w:pPr>
        <w:pStyle w:val="NoSpacing"/>
        <w:numPr>
          <w:ilvl w:val="2"/>
          <w:numId w:val="5"/>
        </w:numPr>
        <w:rPr>
          <w:sz w:val="24"/>
        </w:rPr>
      </w:pPr>
      <w:r w:rsidRPr="001633CD">
        <w:rPr>
          <w:sz w:val="24"/>
        </w:rPr>
        <w:t>Vacation processes</w:t>
      </w:r>
    </w:p>
    <w:p w14:paraId="11730AE3" w14:textId="77777777" w:rsidR="00E043BB" w:rsidRPr="001633CD" w:rsidRDefault="00E043BB" w:rsidP="00E043BB">
      <w:pPr>
        <w:pStyle w:val="NoSpacing"/>
        <w:numPr>
          <w:ilvl w:val="2"/>
          <w:numId w:val="5"/>
        </w:numPr>
        <w:rPr>
          <w:sz w:val="24"/>
        </w:rPr>
      </w:pPr>
      <w:r w:rsidRPr="001633CD">
        <w:rPr>
          <w:sz w:val="24"/>
        </w:rPr>
        <w:t xml:space="preserve">Move out processes </w:t>
      </w:r>
    </w:p>
    <w:p w14:paraId="057569FB" w14:textId="2C7930EF" w:rsidR="00E043BB" w:rsidRDefault="4CA4E059" w:rsidP="2392C3C0">
      <w:pPr>
        <w:pStyle w:val="NoSpacing"/>
        <w:numPr>
          <w:ilvl w:val="1"/>
          <w:numId w:val="5"/>
        </w:numPr>
        <w:rPr>
          <w:sz w:val="24"/>
          <w:szCs w:val="24"/>
        </w:rPr>
      </w:pPr>
      <w:r w:rsidRPr="2392C3C0">
        <w:rPr>
          <w:sz w:val="24"/>
          <w:szCs w:val="24"/>
        </w:rPr>
        <w:t xml:space="preserve">Agreement signing </w:t>
      </w:r>
      <w:r w:rsidR="3D9BE06C" w:rsidRPr="2392C3C0">
        <w:rPr>
          <w:sz w:val="24"/>
          <w:szCs w:val="24"/>
        </w:rPr>
        <w:t>will take place within the 2</w:t>
      </w:r>
      <w:r w:rsidR="3D9BE06C" w:rsidRPr="2392C3C0">
        <w:rPr>
          <w:sz w:val="24"/>
          <w:szCs w:val="24"/>
          <w:vertAlign w:val="superscript"/>
        </w:rPr>
        <w:t>nd</w:t>
      </w:r>
      <w:r w:rsidR="3D9BE06C" w:rsidRPr="2392C3C0">
        <w:rPr>
          <w:sz w:val="24"/>
          <w:szCs w:val="24"/>
        </w:rPr>
        <w:t xml:space="preserve"> week of the quarter between the host and the student in the presence of the </w:t>
      </w:r>
      <w:r w:rsidR="6076BBAB" w:rsidRPr="2392C3C0">
        <w:rPr>
          <w:sz w:val="24"/>
          <w:szCs w:val="24"/>
        </w:rPr>
        <w:t>coordinator</w:t>
      </w:r>
    </w:p>
    <w:p w14:paraId="046F688D" w14:textId="197800D7" w:rsidR="00672E61" w:rsidRPr="001633CD" w:rsidRDefault="556773D0" w:rsidP="2392C3C0">
      <w:pPr>
        <w:pStyle w:val="NoSpacing"/>
        <w:numPr>
          <w:ilvl w:val="1"/>
          <w:numId w:val="5"/>
        </w:numPr>
        <w:rPr>
          <w:sz w:val="24"/>
          <w:szCs w:val="24"/>
        </w:rPr>
      </w:pPr>
      <w:r w:rsidRPr="2392C3C0">
        <w:rPr>
          <w:sz w:val="24"/>
          <w:szCs w:val="24"/>
        </w:rPr>
        <w:t>No changes</w:t>
      </w:r>
      <w:r w:rsidR="326AEF34" w:rsidRPr="2392C3C0">
        <w:rPr>
          <w:sz w:val="24"/>
          <w:szCs w:val="24"/>
        </w:rPr>
        <w:t xml:space="preserve"> or alterations</w:t>
      </w:r>
      <w:r w:rsidRPr="2392C3C0">
        <w:rPr>
          <w:sz w:val="24"/>
          <w:szCs w:val="24"/>
        </w:rPr>
        <w:t xml:space="preserve"> to the signed agreement without prior notification to the </w:t>
      </w:r>
      <w:r w:rsidR="60C6D48A" w:rsidRPr="2392C3C0">
        <w:rPr>
          <w:sz w:val="24"/>
          <w:szCs w:val="24"/>
        </w:rPr>
        <w:t>coordinator</w:t>
      </w:r>
      <w:r w:rsidR="326AEF34" w:rsidRPr="2392C3C0">
        <w:rPr>
          <w:sz w:val="24"/>
          <w:szCs w:val="24"/>
        </w:rPr>
        <w:t>, who will then provide an updated agreement to be signed by all parties involved</w:t>
      </w:r>
    </w:p>
    <w:p w14:paraId="410A9CB3" w14:textId="77777777" w:rsidR="00EB00C4" w:rsidRPr="001633CD" w:rsidRDefault="00EB00C4" w:rsidP="00EB00C4">
      <w:pPr>
        <w:pStyle w:val="NoSpacing"/>
        <w:ind w:left="1440"/>
        <w:rPr>
          <w:sz w:val="24"/>
        </w:rPr>
      </w:pPr>
    </w:p>
    <w:p w14:paraId="4F2A50B3" w14:textId="77777777" w:rsidR="000C26DC" w:rsidRPr="001633CD" w:rsidRDefault="00214BBD" w:rsidP="000C26DC">
      <w:pPr>
        <w:pStyle w:val="NoSpacing"/>
        <w:numPr>
          <w:ilvl w:val="0"/>
          <w:numId w:val="5"/>
        </w:numPr>
        <w:rPr>
          <w:sz w:val="24"/>
        </w:rPr>
      </w:pPr>
      <w:r w:rsidRPr="004108FF">
        <w:rPr>
          <w:b/>
          <w:sz w:val="24"/>
        </w:rPr>
        <w:t>SEVIS</w:t>
      </w:r>
      <w:r w:rsidR="000C26DC" w:rsidRPr="001633CD">
        <w:rPr>
          <w:sz w:val="24"/>
        </w:rPr>
        <w:t xml:space="preserve"> – by the 10</w:t>
      </w:r>
      <w:r w:rsidR="000C26DC" w:rsidRPr="001633CD">
        <w:rPr>
          <w:sz w:val="24"/>
          <w:vertAlign w:val="superscript"/>
        </w:rPr>
        <w:t>th</w:t>
      </w:r>
      <w:r w:rsidR="000C26DC" w:rsidRPr="001633CD">
        <w:rPr>
          <w:sz w:val="24"/>
        </w:rPr>
        <w:t xml:space="preserve"> day of the quarter all current students </w:t>
      </w:r>
      <w:r w:rsidR="00AA4393" w:rsidRPr="001633CD">
        <w:rPr>
          <w:sz w:val="24"/>
        </w:rPr>
        <w:t>should</w:t>
      </w:r>
      <w:r w:rsidR="000C26DC" w:rsidRPr="001633CD">
        <w:rPr>
          <w:sz w:val="24"/>
        </w:rPr>
        <w:t xml:space="preserve"> be registered within SEVIS for the current term</w:t>
      </w:r>
      <w:r w:rsidR="00AA4393" w:rsidRPr="001633CD">
        <w:rPr>
          <w:sz w:val="24"/>
        </w:rPr>
        <w:t xml:space="preserve"> (must be completed before 30 days)</w:t>
      </w:r>
    </w:p>
    <w:p w14:paraId="2566BC6B" w14:textId="2465D70E" w:rsidR="000C26DC" w:rsidRPr="001633CD" w:rsidRDefault="000C26DC" w:rsidP="597E90E3">
      <w:pPr>
        <w:pStyle w:val="NoSpacing"/>
        <w:numPr>
          <w:ilvl w:val="1"/>
          <w:numId w:val="5"/>
        </w:numPr>
        <w:rPr>
          <w:sz w:val="24"/>
          <w:szCs w:val="24"/>
        </w:rPr>
      </w:pPr>
      <w:r w:rsidRPr="597E90E3">
        <w:rPr>
          <w:sz w:val="24"/>
          <w:szCs w:val="24"/>
        </w:rPr>
        <w:t>Must be performed by either the PDSO or a DS</w:t>
      </w:r>
      <w:r w:rsidR="54934545" w:rsidRPr="597E90E3">
        <w:rPr>
          <w:sz w:val="24"/>
          <w:szCs w:val="24"/>
        </w:rPr>
        <w:t>O</w:t>
      </w:r>
    </w:p>
    <w:p w14:paraId="71572318" w14:textId="77777777" w:rsidR="000C26DC" w:rsidRPr="001633CD" w:rsidRDefault="000C26DC" w:rsidP="000C26DC">
      <w:pPr>
        <w:pStyle w:val="NoSpacing"/>
        <w:numPr>
          <w:ilvl w:val="1"/>
          <w:numId w:val="5"/>
        </w:numPr>
        <w:rPr>
          <w:sz w:val="24"/>
        </w:rPr>
      </w:pPr>
      <w:r w:rsidRPr="001633CD">
        <w:rPr>
          <w:sz w:val="24"/>
        </w:rPr>
        <w:t>This can be done individually or in a batch</w:t>
      </w:r>
    </w:p>
    <w:p w14:paraId="36EA41D6" w14:textId="0E89270C" w:rsidR="000C26DC" w:rsidRPr="001633CD" w:rsidRDefault="000C26DC" w:rsidP="597E90E3">
      <w:pPr>
        <w:pStyle w:val="NoSpacing"/>
        <w:numPr>
          <w:ilvl w:val="1"/>
          <w:numId w:val="5"/>
        </w:numPr>
        <w:rPr>
          <w:sz w:val="24"/>
          <w:szCs w:val="24"/>
        </w:rPr>
      </w:pPr>
      <w:r w:rsidRPr="597E90E3">
        <w:rPr>
          <w:sz w:val="24"/>
          <w:szCs w:val="24"/>
        </w:rPr>
        <w:t>Make sure students who are no longer enrolled at the college a</w:t>
      </w:r>
      <w:r w:rsidR="00EB3C99" w:rsidRPr="597E90E3">
        <w:rPr>
          <w:sz w:val="24"/>
          <w:szCs w:val="24"/>
        </w:rPr>
        <w:t>re</w:t>
      </w:r>
      <w:r w:rsidRPr="597E90E3">
        <w:rPr>
          <w:sz w:val="24"/>
          <w:szCs w:val="24"/>
        </w:rPr>
        <w:t xml:space="preserve"> processed properly, and notation is</w:t>
      </w:r>
      <w:r w:rsidR="00EB3C99" w:rsidRPr="597E90E3">
        <w:rPr>
          <w:sz w:val="24"/>
          <w:szCs w:val="24"/>
        </w:rPr>
        <w:t xml:space="preserve"> made </w:t>
      </w:r>
      <w:r w:rsidRPr="597E90E3">
        <w:rPr>
          <w:sz w:val="24"/>
          <w:szCs w:val="24"/>
        </w:rPr>
        <w:t>in student</w:t>
      </w:r>
      <w:r w:rsidR="06131E8B" w:rsidRPr="597E90E3">
        <w:rPr>
          <w:sz w:val="24"/>
          <w:szCs w:val="24"/>
        </w:rPr>
        <w:t>’</w:t>
      </w:r>
      <w:r w:rsidRPr="597E90E3">
        <w:rPr>
          <w:sz w:val="24"/>
          <w:szCs w:val="24"/>
        </w:rPr>
        <w:t>s file</w:t>
      </w:r>
    </w:p>
    <w:p w14:paraId="53EC7ACB" w14:textId="77777777" w:rsidR="000C26DC" w:rsidRPr="001633CD" w:rsidRDefault="000C26DC" w:rsidP="000C26DC">
      <w:pPr>
        <w:pStyle w:val="NoSpacing"/>
        <w:numPr>
          <w:ilvl w:val="2"/>
          <w:numId w:val="5"/>
        </w:numPr>
        <w:rPr>
          <w:sz w:val="24"/>
        </w:rPr>
      </w:pPr>
      <w:r w:rsidRPr="001633CD">
        <w:rPr>
          <w:sz w:val="24"/>
        </w:rPr>
        <w:lastRenderedPageBreak/>
        <w:t>Terminated</w:t>
      </w:r>
    </w:p>
    <w:p w14:paraId="322FA599" w14:textId="77777777" w:rsidR="000C26DC" w:rsidRPr="001633CD" w:rsidRDefault="000C26DC" w:rsidP="000C26DC">
      <w:pPr>
        <w:pStyle w:val="NoSpacing"/>
        <w:numPr>
          <w:ilvl w:val="2"/>
          <w:numId w:val="5"/>
        </w:numPr>
        <w:rPr>
          <w:sz w:val="24"/>
        </w:rPr>
      </w:pPr>
      <w:r w:rsidRPr="001633CD">
        <w:rPr>
          <w:sz w:val="24"/>
        </w:rPr>
        <w:t>Transferred</w:t>
      </w:r>
    </w:p>
    <w:p w14:paraId="68F0AEFA" w14:textId="77777777" w:rsidR="000C26DC" w:rsidRPr="001633CD" w:rsidRDefault="000C26DC" w:rsidP="000C26DC">
      <w:pPr>
        <w:pStyle w:val="NoSpacing"/>
        <w:numPr>
          <w:ilvl w:val="2"/>
          <w:numId w:val="5"/>
        </w:numPr>
        <w:rPr>
          <w:sz w:val="24"/>
        </w:rPr>
      </w:pPr>
      <w:r w:rsidRPr="001633CD">
        <w:rPr>
          <w:sz w:val="24"/>
        </w:rPr>
        <w:t>Deferred</w:t>
      </w:r>
    </w:p>
    <w:p w14:paraId="7475A933" w14:textId="77777777" w:rsidR="000C26DC" w:rsidRPr="001633CD" w:rsidRDefault="000C26DC" w:rsidP="000C26DC">
      <w:pPr>
        <w:pStyle w:val="NoSpacing"/>
        <w:numPr>
          <w:ilvl w:val="2"/>
          <w:numId w:val="5"/>
        </w:numPr>
        <w:rPr>
          <w:sz w:val="24"/>
        </w:rPr>
      </w:pPr>
      <w:r w:rsidRPr="001633CD">
        <w:rPr>
          <w:sz w:val="24"/>
        </w:rPr>
        <w:t>Canceled</w:t>
      </w:r>
    </w:p>
    <w:p w14:paraId="60E8F772" w14:textId="77777777" w:rsidR="000C26DC" w:rsidRPr="001633CD" w:rsidRDefault="000C26DC" w:rsidP="000C26DC">
      <w:pPr>
        <w:pStyle w:val="NoSpacing"/>
        <w:numPr>
          <w:ilvl w:val="2"/>
          <w:numId w:val="5"/>
        </w:numPr>
        <w:rPr>
          <w:sz w:val="24"/>
        </w:rPr>
      </w:pPr>
      <w:r w:rsidRPr="001633CD">
        <w:rPr>
          <w:sz w:val="24"/>
        </w:rPr>
        <w:t>Authorized Early Withdraw</w:t>
      </w:r>
    </w:p>
    <w:p w14:paraId="6469BC3C" w14:textId="77777777" w:rsidR="00AA4393" w:rsidRPr="001633CD" w:rsidRDefault="00AA4393" w:rsidP="00AA4393">
      <w:pPr>
        <w:pStyle w:val="NoSpacing"/>
        <w:numPr>
          <w:ilvl w:val="1"/>
          <w:numId w:val="5"/>
        </w:numPr>
        <w:rPr>
          <w:sz w:val="24"/>
        </w:rPr>
      </w:pPr>
      <w:r w:rsidRPr="001633CD">
        <w:rPr>
          <w:sz w:val="24"/>
        </w:rPr>
        <w:t>Verify any mid-quarter entries and complete the process as soon as they are registered and enrolled in classes.</w:t>
      </w:r>
    </w:p>
    <w:p w14:paraId="4767323F" w14:textId="77777777" w:rsidR="00AA4393" w:rsidRPr="001633CD" w:rsidRDefault="00AA4393" w:rsidP="00AA4393">
      <w:pPr>
        <w:pStyle w:val="NoSpacing"/>
        <w:numPr>
          <w:ilvl w:val="1"/>
          <w:numId w:val="5"/>
        </w:numPr>
        <w:rPr>
          <w:sz w:val="24"/>
        </w:rPr>
      </w:pPr>
      <w:r w:rsidRPr="001633CD">
        <w:rPr>
          <w:sz w:val="24"/>
        </w:rPr>
        <w:t xml:space="preserve">Double check the “ALERTS” and address the issues </w:t>
      </w:r>
    </w:p>
    <w:p w14:paraId="5CFF7CAB" w14:textId="77777777" w:rsidR="000C26DC" w:rsidRPr="001633CD" w:rsidRDefault="000C26DC" w:rsidP="000C26DC">
      <w:pPr>
        <w:pStyle w:val="NoSpacing"/>
        <w:rPr>
          <w:sz w:val="24"/>
        </w:rPr>
      </w:pPr>
    </w:p>
    <w:p w14:paraId="505E8788" w14:textId="77777777" w:rsidR="00E043BB" w:rsidRPr="001633CD" w:rsidRDefault="00E043BB" w:rsidP="00E043BB">
      <w:pPr>
        <w:pStyle w:val="NoSpacing"/>
        <w:numPr>
          <w:ilvl w:val="0"/>
          <w:numId w:val="5"/>
        </w:numPr>
        <w:rPr>
          <w:sz w:val="24"/>
        </w:rPr>
      </w:pPr>
      <w:r w:rsidRPr="004108FF">
        <w:rPr>
          <w:b/>
          <w:sz w:val="24"/>
        </w:rPr>
        <w:t>COMMISSIONS</w:t>
      </w:r>
      <w:r w:rsidRPr="001633CD">
        <w:rPr>
          <w:sz w:val="24"/>
        </w:rPr>
        <w:t xml:space="preserve"> – </w:t>
      </w:r>
      <w:r w:rsidR="00AA4393" w:rsidRPr="001633CD">
        <w:rPr>
          <w:sz w:val="24"/>
        </w:rPr>
        <w:t xml:space="preserve">processed and </w:t>
      </w:r>
      <w:r w:rsidRPr="001633CD">
        <w:rPr>
          <w:sz w:val="24"/>
        </w:rPr>
        <w:t>completed no later than the 3</w:t>
      </w:r>
      <w:r w:rsidRPr="001633CD">
        <w:rPr>
          <w:sz w:val="24"/>
          <w:vertAlign w:val="superscript"/>
        </w:rPr>
        <w:t>rd</w:t>
      </w:r>
      <w:r w:rsidRPr="001633CD">
        <w:rPr>
          <w:sz w:val="24"/>
        </w:rPr>
        <w:t xml:space="preserve"> week of the quarter</w:t>
      </w:r>
    </w:p>
    <w:p w14:paraId="55825D52" w14:textId="77777777" w:rsidR="00E043BB" w:rsidRPr="001633CD" w:rsidRDefault="00E043BB" w:rsidP="00E043BB">
      <w:pPr>
        <w:pStyle w:val="NoSpacing"/>
        <w:numPr>
          <w:ilvl w:val="1"/>
          <w:numId w:val="5"/>
        </w:numPr>
        <w:rPr>
          <w:sz w:val="24"/>
        </w:rPr>
      </w:pPr>
      <w:r w:rsidRPr="001633CD">
        <w:rPr>
          <w:sz w:val="24"/>
        </w:rPr>
        <w:t>Run an enrollment report with total credits and tuition only for current term</w:t>
      </w:r>
    </w:p>
    <w:p w14:paraId="054308BB" w14:textId="77777777" w:rsidR="00E043BB" w:rsidRPr="001633CD" w:rsidRDefault="00E043BB" w:rsidP="00E043BB">
      <w:pPr>
        <w:pStyle w:val="NoSpacing"/>
        <w:numPr>
          <w:ilvl w:val="1"/>
          <w:numId w:val="5"/>
        </w:numPr>
        <w:rPr>
          <w:sz w:val="24"/>
        </w:rPr>
      </w:pPr>
      <w:r w:rsidRPr="001633CD">
        <w:rPr>
          <w:sz w:val="24"/>
        </w:rPr>
        <w:t>Identify students processed through agents who have signed agreements with SVC</w:t>
      </w:r>
    </w:p>
    <w:p w14:paraId="77B29DA9" w14:textId="77777777" w:rsidR="00E043BB" w:rsidRPr="001633CD" w:rsidRDefault="00E043BB" w:rsidP="00E043BB">
      <w:pPr>
        <w:pStyle w:val="NoSpacing"/>
        <w:numPr>
          <w:ilvl w:val="1"/>
          <w:numId w:val="5"/>
        </w:numPr>
        <w:rPr>
          <w:sz w:val="24"/>
        </w:rPr>
      </w:pPr>
      <w:r w:rsidRPr="001633CD">
        <w:rPr>
          <w:sz w:val="24"/>
        </w:rPr>
        <w:t>Calculate the commission owed to the agent for each student for the term</w:t>
      </w:r>
    </w:p>
    <w:p w14:paraId="1A575149" w14:textId="77777777" w:rsidR="00E043BB" w:rsidRPr="001633CD" w:rsidRDefault="00E043BB" w:rsidP="00E043BB">
      <w:pPr>
        <w:pStyle w:val="NoSpacing"/>
        <w:numPr>
          <w:ilvl w:val="2"/>
          <w:numId w:val="5"/>
        </w:numPr>
        <w:rPr>
          <w:sz w:val="24"/>
        </w:rPr>
      </w:pPr>
      <w:r w:rsidRPr="001633CD">
        <w:rPr>
          <w:sz w:val="24"/>
        </w:rPr>
        <w:t>Commissions are paid for 6 terms of enrollment</w:t>
      </w:r>
    </w:p>
    <w:p w14:paraId="22D61EC9" w14:textId="77777777" w:rsidR="00E043BB" w:rsidRPr="001633CD" w:rsidRDefault="00E043BB" w:rsidP="00E043BB">
      <w:pPr>
        <w:pStyle w:val="NoSpacing"/>
        <w:numPr>
          <w:ilvl w:val="1"/>
          <w:numId w:val="5"/>
        </w:numPr>
        <w:rPr>
          <w:sz w:val="24"/>
        </w:rPr>
      </w:pPr>
      <w:r w:rsidRPr="001633CD">
        <w:rPr>
          <w:sz w:val="24"/>
        </w:rPr>
        <w:t>Work with the Business Office to assist in making the payments to agents</w:t>
      </w:r>
    </w:p>
    <w:p w14:paraId="0B67C084" w14:textId="4C9EC7AC" w:rsidR="00E043BB" w:rsidRPr="001633CD" w:rsidRDefault="3D9BE06C" w:rsidP="2392C3C0">
      <w:pPr>
        <w:pStyle w:val="NoSpacing"/>
        <w:numPr>
          <w:ilvl w:val="1"/>
          <w:numId w:val="5"/>
        </w:numPr>
        <w:rPr>
          <w:sz w:val="24"/>
          <w:szCs w:val="24"/>
        </w:rPr>
      </w:pPr>
      <w:r w:rsidRPr="2392C3C0">
        <w:rPr>
          <w:sz w:val="24"/>
          <w:szCs w:val="24"/>
        </w:rPr>
        <w:t xml:space="preserve">Send out email correspondence/invoices to agents that payments </w:t>
      </w:r>
      <w:r w:rsidR="19CF021A" w:rsidRPr="2392C3C0">
        <w:rPr>
          <w:sz w:val="24"/>
          <w:szCs w:val="24"/>
        </w:rPr>
        <w:t>have</w:t>
      </w:r>
      <w:r w:rsidRPr="2392C3C0">
        <w:rPr>
          <w:sz w:val="24"/>
          <w:szCs w:val="24"/>
        </w:rPr>
        <w:t xml:space="preserve"> been processed</w:t>
      </w:r>
    </w:p>
    <w:p w14:paraId="265143F9" w14:textId="77777777" w:rsidR="00EB00C4" w:rsidRDefault="00EB00C4" w:rsidP="00E043BB">
      <w:pPr>
        <w:pStyle w:val="NoSpacing"/>
        <w:rPr>
          <w:b/>
          <w:sz w:val="24"/>
          <w:u w:val="single"/>
        </w:rPr>
      </w:pPr>
    </w:p>
    <w:p w14:paraId="16A96DE4" w14:textId="77777777" w:rsidR="00B05971" w:rsidRPr="001633CD" w:rsidRDefault="00B05971" w:rsidP="00E043BB">
      <w:pPr>
        <w:pStyle w:val="NoSpacing"/>
        <w:rPr>
          <w:b/>
          <w:sz w:val="24"/>
          <w:u w:val="single"/>
        </w:rPr>
      </w:pPr>
    </w:p>
    <w:p w14:paraId="7CE993C6" w14:textId="77777777" w:rsidR="00B05971" w:rsidRPr="002A32CC" w:rsidRDefault="00B05971" w:rsidP="002A32CC">
      <w:pPr>
        <w:pStyle w:val="Heading4"/>
        <w:rPr>
          <w:b/>
          <w:i w:val="0"/>
          <w:color w:val="auto"/>
        </w:rPr>
      </w:pPr>
      <w:r w:rsidRPr="002A32CC">
        <w:rPr>
          <w:b/>
          <w:i w:val="0"/>
          <w:color w:val="auto"/>
        </w:rPr>
        <w:t>MID-QUARTER:</w:t>
      </w:r>
    </w:p>
    <w:p w14:paraId="27D70BDE" w14:textId="77777777" w:rsidR="00B05971" w:rsidRDefault="00B05971" w:rsidP="00B05971">
      <w:pPr>
        <w:pStyle w:val="NoSpacing"/>
        <w:rPr>
          <w:sz w:val="24"/>
        </w:rPr>
      </w:pPr>
    </w:p>
    <w:p w14:paraId="7FEEFD90" w14:textId="77777777" w:rsidR="00B05971" w:rsidRDefault="00B05971" w:rsidP="00B05971">
      <w:pPr>
        <w:pStyle w:val="NoSpacing"/>
        <w:numPr>
          <w:ilvl w:val="3"/>
          <w:numId w:val="29"/>
        </w:numPr>
        <w:ind w:left="720"/>
        <w:rPr>
          <w:sz w:val="24"/>
        </w:rPr>
      </w:pPr>
      <w:r>
        <w:rPr>
          <w:sz w:val="24"/>
        </w:rPr>
        <w:t>Early Alerts – follow up on any early alerts and students who have been struggling to confirm their progression and see if there are any additional steps necessary</w:t>
      </w:r>
    </w:p>
    <w:p w14:paraId="0E828D2E" w14:textId="77777777" w:rsidR="00B05971" w:rsidRDefault="00B05971" w:rsidP="00B05971">
      <w:pPr>
        <w:pStyle w:val="NoSpacing"/>
        <w:numPr>
          <w:ilvl w:val="3"/>
          <w:numId w:val="29"/>
        </w:numPr>
        <w:ind w:left="720"/>
        <w:rPr>
          <w:sz w:val="24"/>
        </w:rPr>
      </w:pPr>
      <w:r>
        <w:rPr>
          <w:sz w:val="24"/>
        </w:rPr>
        <w:t>Insurance - add IINS codes to student accounts for upcoming quarter</w:t>
      </w:r>
    </w:p>
    <w:p w14:paraId="416EC799" w14:textId="77777777" w:rsidR="00B05971" w:rsidRDefault="00B05971" w:rsidP="00B05971">
      <w:pPr>
        <w:pStyle w:val="NoSpacing"/>
        <w:numPr>
          <w:ilvl w:val="3"/>
          <w:numId w:val="29"/>
        </w:numPr>
        <w:ind w:left="720"/>
        <w:rPr>
          <w:sz w:val="24"/>
        </w:rPr>
      </w:pPr>
      <w:r>
        <w:rPr>
          <w:sz w:val="24"/>
        </w:rPr>
        <w:t xml:space="preserve">Schedule meetings to discuss student plans for next quarter: </w:t>
      </w:r>
    </w:p>
    <w:p w14:paraId="51EC00AA" w14:textId="77777777" w:rsidR="00B05971" w:rsidRDefault="00B05971" w:rsidP="00B05971">
      <w:pPr>
        <w:pStyle w:val="NoSpacing"/>
        <w:numPr>
          <w:ilvl w:val="4"/>
          <w:numId w:val="22"/>
        </w:numPr>
        <w:ind w:left="1440"/>
        <w:rPr>
          <w:sz w:val="24"/>
        </w:rPr>
      </w:pPr>
      <w:r>
        <w:rPr>
          <w:sz w:val="24"/>
        </w:rPr>
        <w:t>Graduating</w:t>
      </w:r>
    </w:p>
    <w:p w14:paraId="65E2498E" w14:textId="77777777" w:rsidR="00B05971" w:rsidRDefault="00B05971" w:rsidP="00B05971">
      <w:pPr>
        <w:pStyle w:val="NoSpacing"/>
        <w:numPr>
          <w:ilvl w:val="5"/>
          <w:numId w:val="22"/>
        </w:numPr>
        <w:ind w:left="2160"/>
        <w:rPr>
          <w:sz w:val="24"/>
        </w:rPr>
      </w:pPr>
      <w:r>
        <w:rPr>
          <w:sz w:val="24"/>
        </w:rPr>
        <w:t>Returning to home country, may stay in US up to 60 days (grace period)</w:t>
      </w:r>
    </w:p>
    <w:p w14:paraId="352CB796" w14:textId="77777777" w:rsidR="00B05971" w:rsidRDefault="00B05971" w:rsidP="00B05971">
      <w:pPr>
        <w:pStyle w:val="NoSpacing"/>
        <w:numPr>
          <w:ilvl w:val="5"/>
          <w:numId w:val="22"/>
        </w:numPr>
        <w:ind w:left="2160"/>
        <w:rPr>
          <w:sz w:val="24"/>
        </w:rPr>
      </w:pPr>
      <w:r>
        <w:rPr>
          <w:sz w:val="24"/>
        </w:rPr>
        <w:t>Transferring to a university</w:t>
      </w:r>
    </w:p>
    <w:p w14:paraId="0F8BB7A8" w14:textId="77777777" w:rsidR="00B05971" w:rsidRDefault="00B05971" w:rsidP="00B05971">
      <w:pPr>
        <w:pStyle w:val="NoSpacing"/>
        <w:numPr>
          <w:ilvl w:val="5"/>
          <w:numId w:val="22"/>
        </w:numPr>
        <w:ind w:left="2160"/>
        <w:rPr>
          <w:sz w:val="24"/>
        </w:rPr>
      </w:pPr>
      <w:r>
        <w:rPr>
          <w:sz w:val="24"/>
        </w:rPr>
        <w:t>OPT</w:t>
      </w:r>
    </w:p>
    <w:p w14:paraId="7E116A6A" w14:textId="77777777" w:rsidR="00B05971" w:rsidRDefault="00B05971" w:rsidP="00B05971">
      <w:pPr>
        <w:pStyle w:val="NoSpacing"/>
        <w:numPr>
          <w:ilvl w:val="4"/>
          <w:numId w:val="22"/>
        </w:numPr>
        <w:ind w:left="1440"/>
        <w:rPr>
          <w:sz w:val="24"/>
        </w:rPr>
      </w:pPr>
      <w:r>
        <w:rPr>
          <w:sz w:val="24"/>
        </w:rPr>
        <w:t>Continuing studies at SVC</w:t>
      </w:r>
    </w:p>
    <w:p w14:paraId="7D2C6229" w14:textId="77777777" w:rsidR="00B05971" w:rsidRDefault="00B05971" w:rsidP="00B05971">
      <w:pPr>
        <w:pStyle w:val="NoSpacing"/>
        <w:numPr>
          <w:ilvl w:val="5"/>
          <w:numId w:val="22"/>
        </w:numPr>
        <w:ind w:left="2160"/>
        <w:rPr>
          <w:sz w:val="24"/>
        </w:rPr>
      </w:pPr>
      <w:r>
        <w:rPr>
          <w:sz w:val="24"/>
        </w:rPr>
        <w:t xml:space="preserve">Confirming registration </w:t>
      </w:r>
    </w:p>
    <w:p w14:paraId="2ABEB043" w14:textId="77777777" w:rsidR="00B05971" w:rsidRDefault="00B05971" w:rsidP="00B05971">
      <w:pPr>
        <w:pStyle w:val="NoSpacing"/>
        <w:numPr>
          <w:ilvl w:val="5"/>
          <w:numId w:val="22"/>
        </w:numPr>
        <w:ind w:left="2160"/>
        <w:rPr>
          <w:sz w:val="24"/>
        </w:rPr>
      </w:pPr>
      <w:r>
        <w:rPr>
          <w:sz w:val="24"/>
        </w:rPr>
        <w:t>Confirm housing is secured</w:t>
      </w:r>
    </w:p>
    <w:p w14:paraId="707CCD6F" w14:textId="77777777" w:rsidR="00B05971" w:rsidRDefault="00B05971" w:rsidP="00B05971">
      <w:pPr>
        <w:pStyle w:val="NoSpacing"/>
        <w:numPr>
          <w:ilvl w:val="4"/>
          <w:numId w:val="22"/>
        </w:numPr>
        <w:ind w:left="1440"/>
        <w:rPr>
          <w:sz w:val="24"/>
        </w:rPr>
      </w:pPr>
      <w:r>
        <w:rPr>
          <w:sz w:val="24"/>
        </w:rPr>
        <w:t>Not graduating or continuing at SVC</w:t>
      </w:r>
    </w:p>
    <w:p w14:paraId="7EE20605" w14:textId="77777777" w:rsidR="00B05971" w:rsidRDefault="00B05971" w:rsidP="00B05971">
      <w:pPr>
        <w:pStyle w:val="NoSpacing"/>
        <w:numPr>
          <w:ilvl w:val="5"/>
          <w:numId w:val="22"/>
        </w:numPr>
        <w:ind w:left="2160"/>
        <w:rPr>
          <w:sz w:val="24"/>
        </w:rPr>
      </w:pPr>
      <w:r>
        <w:rPr>
          <w:sz w:val="24"/>
        </w:rPr>
        <w:t>Returning to home country, must exit the US prior to the start of the next quarter (no grace period)</w:t>
      </w:r>
    </w:p>
    <w:p w14:paraId="400DE0D5" w14:textId="77777777" w:rsidR="00B05971" w:rsidRDefault="00B05971" w:rsidP="00B05971">
      <w:pPr>
        <w:pStyle w:val="NoSpacing"/>
        <w:numPr>
          <w:ilvl w:val="5"/>
          <w:numId w:val="22"/>
        </w:numPr>
        <w:ind w:left="2160"/>
        <w:rPr>
          <w:sz w:val="24"/>
        </w:rPr>
      </w:pPr>
      <w:r>
        <w:rPr>
          <w:sz w:val="24"/>
        </w:rPr>
        <w:t>Transferring to a new school, ensure paperwork is complete</w:t>
      </w:r>
    </w:p>
    <w:p w14:paraId="6F771E52" w14:textId="74844435" w:rsidR="00B05971" w:rsidRDefault="6EBCEA3E" w:rsidP="2392C3C0">
      <w:pPr>
        <w:pStyle w:val="NoSpacing"/>
        <w:numPr>
          <w:ilvl w:val="5"/>
          <w:numId w:val="22"/>
        </w:numPr>
        <w:ind w:left="2160"/>
        <w:rPr>
          <w:sz w:val="24"/>
          <w:szCs w:val="24"/>
        </w:rPr>
      </w:pPr>
      <w:r w:rsidRPr="2392C3C0">
        <w:rPr>
          <w:sz w:val="24"/>
          <w:szCs w:val="24"/>
        </w:rPr>
        <w:t xml:space="preserve">Confirm </w:t>
      </w:r>
      <w:r w:rsidR="47C45574" w:rsidRPr="2392C3C0">
        <w:rPr>
          <w:sz w:val="24"/>
          <w:szCs w:val="24"/>
        </w:rPr>
        <w:t>housing &amp;</w:t>
      </w:r>
      <w:r w:rsidRPr="2392C3C0">
        <w:rPr>
          <w:sz w:val="24"/>
          <w:szCs w:val="24"/>
        </w:rPr>
        <w:t xml:space="preserve"> move out policies are followed (Homestay/CVV)</w:t>
      </w:r>
    </w:p>
    <w:p w14:paraId="47D332EA" w14:textId="77777777" w:rsidR="00B05971" w:rsidRDefault="00B05971" w:rsidP="00B05971">
      <w:pPr>
        <w:pStyle w:val="NoSpacing"/>
        <w:numPr>
          <w:ilvl w:val="3"/>
          <w:numId w:val="29"/>
        </w:numPr>
        <w:ind w:left="720"/>
        <w:rPr>
          <w:sz w:val="24"/>
        </w:rPr>
      </w:pPr>
      <w:r>
        <w:rPr>
          <w:sz w:val="24"/>
        </w:rPr>
        <w:t xml:space="preserve">Emails </w:t>
      </w:r>
    </w:p>
    <w:p w14:paraId="0C550FE8" w14:textId="77777777" w:rsidR="00B05971" w:rsidRPr="006A7834" w:rsidRDefault="00B05971" w:rsidP="00B05971">
      <w:pPr>
        <w:pStyle w:val="NoSpacing"/>
        <w:numPr>
          <w:ilvl w:val="4"/>
          <w:numId w:val="29"/>
        </w:numPr>
        <w:ind w:left="1440"/>
        <w:rPr>
          <w:sz w:val="24"/>
        </w:rPr>
      </w:pPr>
      <w:r w:rsidRPr="006A7834">
        <w:rPr>
          <w:sz w:val="24"/>
        </w:rPr>
        <w:t>registration notification to current students about making appointments for advising prior to registration</w:t>
      </w:r>
    </w:p>
    <w:p w14:paraId="364FE30A" w14:textId="77777777" w:rsidR="00B05971" w:rsidRDefault="00B05971" w:rsidP="00B05971">
      <w:pPr>
        <w:pStyle w:val="NoSpacing"/>
        <w:numPr>
          <w:ilvl w:val="4"/>
          <w:numId w:val="29"/>
        </w:numPr>
        <w:ind w:left="1440"/>
        <w:rPr>
          <w:sz w:val="24"/>
        </w:rPr>
      </w:pPr>
      <w:r w:rsidRPr="006A7834">
        <w:rPr>
          <w:sz w:val="24"/>
        </w:rPr>
        <w:t>reach out to new potential students/agents regarding their status for the upcoming quarter</w:t>
      </w:r>
    </w:p>
    <w:p w14:paraId="31C5D378" w14:textId="71F7E77C" w:rsidR="00B05971" w:rsidRPr="006A7834" w:rsidRDefault="00B05971" w:rsidP="597E90E3">
      <w:pPr>
        <w:pStyle w:val="NoSpacing"/>
        <w:numPr>
          <w:ilvl w:val="4"/>
          <w:numId w:val="29"/>
        </w:numPr>
        <w:ind w:left="1440"/>
        <w:rPr>
          <w:sz w:val="24"/>
          <w:szCs w:val="24"/>
        </w:rPr>
      </w:pPr>
      <w:r w:rsidRPr="597E90E3">
        <w:rPr>
          <w:sz w:val="24"/>
          <w:szCs w:val="24"/>
        </w:rPr>
        <w:lastRenderedPageBreak/>
        <w:t>sen</w:t>
      </w:r>
      <w:r w:rsidR="3058854A" w:rsidRPr="597E90E3">
        <w:rPr>
          <w:sz w:val="24"/>
          <w:szCs w:val="24"/>
        </w:rPr>
        <w:t>d</w:t>
      </w:r>
      <w:r w:rsidRPr="597E90E3">
        <w:rPr>
          <w:sz w:val="24"/>
          <w:szCs w:val="24"/>
        </w:rPr>
        <w:t xml:space="preserve"> out reminders to students regarding vacations and making sure that their I-20’s a</w:t>
      </w:r>
      <w:r w:rsidR="7910302B" w:rsidRPr="597E90E3">
        <w:rPr>
          <w:sz w:val="24"/>
          <w:szCs w:val="24"/>
        </w:rPr>
        <w:t>re</w:t>
      </w:r>
      <w:r w:rsidRPr="597E90E3">
        <w:rPr>
          <w:sz w:val="24"/>
          <w:szCs w:val="24"/>
        </w:rPr>
        <w:t xml:space="preserve"> properly signed</w:t>
      </w:r>
    </w:p>
    <w:p w14:paraId="0D4E7E76" w14:textId="77777777" w:rsidR="00B05971" w:rsidRPr="006A7834" w:rsidRDefault="00B05971" w:rsidP="00B05971">
      <w:pPr>
        <w:pStyle w:val="NoSpacing"/>
        <w:numPr>
          <w:ilvl w:val="4"/>
          <w:numId w:val="29"/>
        </w:numPr>
        <w:ind w:left="1440"/>
        <w:rPr>
          <w:sz w:val="24"/>
        </w:rPr>
      </w:pPr>
      <w:r w:rsidRPr="006A7834">
        <w:rPr>
          <w:sz w:val="24"/>
        </w:rPr>
        <w:t>send reminder</w:t>
      </w:r>
      <w:r>
        <w:rPr>
          <w:sz w:val="24"/>
        </w:rPr>
        <w:t>s</w:t>
      </w:r>
      <w:r w:rsidRPr="006A7834">
        <w:rPr>
          <w:sz w:val="24"/>
        </w:rPr>
        <w:t xml:space="preserve"> to current student</w:t>
      </w:r>
      <w:r>
        <w:rPr>
          <w:sz w:val="24"/>
        </w:rPr>
        <w:t>s</w:t>
      </w:r>
      <w:r w:rsidRPr="006A7834">
        <w:rPr>
          <w:sz w:val="24"/>
        </w:rPr>
        <w:t xml:space="preserve"> about moving processes</w:t>
      </w:r>
    </w:p>
    <w:p w14:paraId="17561C82" w14:textId="77777777" w:rsidR="00B05971" w:rsidRDefault="00B05971" w:rsidP="597E90E3">
      <w:pPr>
        <w:pStyle w:val="NoSpacing"/>
        <w:numPr>
          <w:ilvl w:val="4"/>
          <w:numId w:val="29"/>
        </w:numPr>
        <w:ind w:left="1440"/>
        <w:rPr>
          <w:sz w:val="24"/>
          <w:szCs w:val="24"/>
        </w:rPr>
      </w:pPr>
      <w:commentRangeStart w:id="34"/>
      <w:r w:rsidRPr="597E90E3">
        <w:rPr>
          <w:sz w:val="24"/>
          <w:szCs w:val="24"/>
        </w:rPr>
        <w:t>send out feelers to host families to see who is available and open for the next quarter</w:t>
      </w:r>
      <w:commentRangeEnd w:id="34"/>
      <w:r>
        <w:rPr>
          <w:rStyle w:val="CommentReference"/>
        </w:rPr>
        <w:commentReference w:id="34"/>
      </w:r>
    </w:p>
    <w:p w14:paraId="5D905E13" w14:textId="77777777" w:rsidR="00B05971" w:rsidRDefault="00B05971" w:rsidP="00B05971">
      <w:pPr>
        <w:pStyle w:val="NoSpacing"/>
        <w:ind w:left="1440"/>
        <w:rPr>
          <w:sz w:val="24"/>
        </w:rPr>
      </w:pPr>
    </w:p>
    <w:p w14:paraId="0675D73F" w14:textId="77777777" w:rsidR="00B05971" w:rsidRPr="002A32CC" w:rsidRDefault="00B05971" w:rsidP="002A32CC">
      <w:pPr>
        <w:pStyle w:val="Heading4"/>
        <w:rPr>
          <w:color w:val="auto"/>
        </w:rPr>
      </w:pPr>
    </w:p>
    <w:p w14:paraId="71CF4547" w14:textId="77777777" w:rsidR="00B05971" w:rsidRPr="002A32CC" w:rsidRDefault="00B05971" w:rsidP="002A32CC">
      <w:pPr>
        <w:pStyle w:val="Heading4"/>
        <w:rPr>
          <w:b/>
          <w:i w:val="0"/>
          <w:color w:val="auto"/>
        </w:rPr>
      </w:pPr>
      <w:r w:rsidRPr="002A32CC">
        <w:rPr>
          <w:b/>
          <w:i w:val="0"/>
          <w:color w:val="auto"/>
        </w:rPr>
        <w:t>END OF QUARTER:</w:t>
      </w:r>
    </w:p>
    <w:p w14:paraId="37A1BA3E" w14:textId="77777777" w:rsidR="00B05971" w:rsidRPr="006A7834" w:rsidRDefault="00B05971" w:rsidP="00B05971">
      <w:pPr>
        <w:pStyle w:val="NoSpacing"/>
        <w:rPr>
          <w:sz w:val="24"/>
        </w:rPr>
      </w:pPr>
    </w:p>
    <w:p w14:paraId="5272A354" w14:textId="77777777" w:rsidR="00B05971" w:rsidRPr="006A7834" w:rsidRDefault="00B05971" w:rsidP="00B05971">
      <w:pPr>
        <w:pStyle w:val="NoSpacing"/>
        <w:numPr>
          <w:ilvl w:val="0"/>
          <w:numId w:val="23"/>
        </w:numPr>
        <w:rPr>
          <w:sz w:val="24"/>
        </w:rPr>
      </w:pPr>
      <w:r w:rsidRPr="006A7834">
        <w:rPr>
          <w:sz w:val="24"/>
        </w:rPr>
        <w:t>Current Students</w:t>
      </w:r>
    </w:p>
    <w:p w14:paraId="12F0C04F" w14:textId="77777777" w:rsidR="00B05971" w:rsidRPr="006A7834" w:rsidRDefault="00B05971" w:rsidP="00B05971">
      <w:pPr>
        <w:pStyle w:val="NoSpacing"/>
        <w:numPr>
          <w:ilvl w:val="1"/>
          <w:numId w:val="23"/>
        </w:numPr>
        <w:rPr>
          <w:sz w:val="24"/>
        </w:rPr>
      </w:pPr>
      <w:r w:rsidRPr="006A7834">
        <w:rPr>
          <w:sz w:val="24"/>
        </w:rPr>
        <w:t>Confirm that current students have completed registration for next quarter</w:t>
      </w:r>
    </w:p>
    <w:p w14:paraId="390E54AA" w14:textId="77777777" w:rsidR="00B05971" w:rsidRPr="006A7834" w:rsidRDefault="00B05971" w:rsidP="00B05971">
      <w:pPr>
        <w:pStyle w:val="NoSpacing"/>
        <w:numPr>
          <w:ilvl w:val="1"/>
          <w:numId w:val="23"/>
        </w:numPr>
        <w:rPr>
          <w:sz w:val="24"/>
        </w:rPr>
      </w:pPr>
      <w:r w:rsidRPr="006A7834">
        <w:rPr>
          <w:sz w:val="24"/>
        </w:rPr>
        <w:t>Confirm that students have paid their tuition by the deadline or have worked with IP to make alternate arrangements</w:t>
      </w:r>
    </w:p>
    <w:p w14:paraId="75D2DFE9" w14:textId="77777777" w:rsidR="00B05971" w:rsidRPr="006A7834" w:rsidRDefault="00B05971" w:rsidP="00B05971">
      <w:pPr>
        <w:pStyle w:val="NoSpacing"/>
        <w:numPr>
          <w:ilvl w:val="1"/>
          <w:numId w:val="23"/>
        </w:numPr>
        <w:rPr>
          <w:sz w:val="24"/>
        </w:rPr>
      </w:pPr>
      <w:r w:rsidRPr="006A7834">
        <w:rPr>
          <w:sz w:val="24"/>
        </w:rPr>
        <w:t>Follow up on student academic status and progress, and make changes to classes if necessary</w:t>
      </w:r>
    </w:p>
    <w:p w14:paraId="35E4EBE6" w14:textId="77777777" w:rsidR="00B05971" w:rsidRPr="006A7834" w:rsidRDefault="00B05971" w:rsidP="00B05971">
      <w:pPr>
        <w:pStyle w:val="NoSpacing"/>
        <w:numPr>
          <w:ilvl w:val="1"/>
          <w:numId w:val="23"/>
        </w:numPr>
        <w:rPr>
          <w:sz w:val="24"/>
        </w:rPr>
      </w:pPr>
      <w:r w:rsidRPr="006A7834">
        <w:rPr>
          <w:sz w:val="24"/>
        </w:rPr>
        <w:t>Complete any Homestay move out paperwork</w:t>
      </w:r>
    </w:p>
    <w:p w14:paraId="2A3AB2F1" w14:textId="77777777" w:rsidR="00B05971" w:rsidRPr="006A7834" w:rsidRDefault="00B05971" w:rsidP="00B05971">
      <w:pPr>
        <w:pStyle w:val="NoSpacing"/>
        <w:numPr>
          <w:ilvl w:val="1"/>
          <w:numId w:val="23"/>
        </w:numPr>
        <w:rPr>
          <w:sz w:val="24"/>
        </w:rPr>
      </w:pPr>
      <w:r w:rsidRPr="006A7834">
        <w:rPr>
          <w:sz w:val="24"/>
        </w:rPr>
        <w:t>Review status and levels for all I-20’s</w:t>
      </w:r>
    </w:p>
    <w:p w14:paraId="28EF9FF8" w14:textId="77777777" w:rsidR="00B05971" w:rsidRPr="006A7834" w:rsidRDefault="00B05971" w:rsidP="00B05971">
      <w:pPr>
        <w:pStyle w:val="NoSpacing"/>
        <w:numPr>
          <w:ilvl w:val="2"/>
          <w:numId w:val="23"/>
        </w:numPr>
        <w:rPr>
          <w:sz w:val="24"/>
        </w:rPr>
      </w:pPr>
      <w:r w:rsidRPr="006A7834">
        <w:rPr>
          <w:sz w:val="24"/>
        </w:rPr>
        <w:t>Update level when necessary (new I-20)</w:t>
      </w:r>
    </w:p>
    <w:p w14:paraId="0BD8AD76" w14:textId="77777777" w:rsidR="00B05971" w:rsidRPr="006A7834" w:rsidRDefault="00B05971" w:rsidP="00B05971">
      <w:pPr>
        <w:pStyle w:val="NoSpacing"/>
        <w:numPr>
          <w:ilvl w:val="2"/>
          <w:numId w:val="23"/>
        </w:numPr>
        <w:rPr>
          <w:sz w:val="24"/>
        </w:rPr>
      </w:pPr>
      <w:r w:rsidRPr="006A7834">
        <w:rPr>
          <w:sz w:val="24"/>
        </w:rPr>
        <w:t>Extensions</w:t>
      </w:r>
    </w:p>
    <w:p w14:paraId="12833C78" w14:textId="77777777" w:rsidR="00B05971" w:rsidRPr="006A7834" w:rsidRDefault="00B05971" w:rsidP="00B05971">
      <w:pPr>
        <w:pStyle w:val="NoSpacing"/>
        <w:numPr>
          <w:ilvl w:val="2"/>
          <w:numId w:val="23"/>
        </w:numPr>
        <w:rPr>
          <w:sz w:val="24"/>
        </w:rPr>
      </w:pPr>
      <w:r w:rsidRPr="006A7834">
        <w:rPr>
          <w:sz w:val="24"/>
        </w:rPr>
        <w:t>Terminations/AEW</w:t>
      </w:r>
    </w:p>
    <w:p w14:paraId="4FB38EB3" w14:textId="77777777" w:rsidR="00B05971" w:rsidRPr="006A7834" w:rsidRDefault="00B05971" w:rsidP="00B05971">
      <w:pPr>
        <w:pStyle w:val="NoSpacing"/>
        <w:numPr>
          <w:ilvl w:val="2"/>
          <w:numId w:val="23"/>
        </w:numPr>
        <w:rPr>
          <w:sz w:val="24"/>
        </w:rPr>
      </w:pPr>
      <w:r w:rsidRPr="006A7834">
        <w:rPr>
          <w:sz w:val="24"/>
        </w:rPr>
        <w:t>Transfers</w:t>
      </w:r>
    </w:p>
    <w:p w14:paraId="36765154" w14:textId="77777777" w:rsidR="00B05971" w:rsidRPr="006A7834" w:rsidRDefault="00B05971" w:rsidP="00B05971">
      <w:pPr>
        <w:pStyle w:val="NoSpacing"/>
        <w:numPr>
          <w:ilvl w:val="1"/>
          <w:numId w:val="23"/>
        </w:numPr>
        <w:rPr>
          <w:sz w:val="24"/>
        </w:rPr>
      </w:pPr>
      <w:r w:rsidRPr="006A7834">
        <w:rPr>
          <w:sz w:val="24"/>
        </w:rPr>
        <w:t>Make sure students have a current travel signature on their I-20 before traveling outside the US</w:t>
      </w:r>
    </w:p>
    <w:p w14:paraId="741AD75C" w14:textId="77777777" w:rsidR="00B05971" w:rsidRPr="006A7834" w:rsidRDefault="00B05971" w:rsidP="00B05971">
      <w:pPr>
        <w:pStyle w:val="NoSpacing"/>
        <w:numPr>
          <w:ilvl w:val="0"/>
          <w:numId w:val="23"/>
        </w:numPr>
        <w:rPr>
          <w:sz w:val="24"/>
        </w:rPr>
      </w:pPr>
      <w:r w:rsidRPr="006A7834">
        <w:rPr>
          <w:sz w:val="24"/>
        </w:rPr>
        <w:t>New Incoming Students</w:t>
      </w:r>
    </w:p>
    <w:p w14:paraId="44C4C814" w14:textId="77777777" w:rsidR="00B05971" w:rsidRPr="006A7834" w:rsidRDefault="00B05971" w:rsidP="00B05971">
      <w:pPr>
        <w:pStyle w:val="NoSpacing"/>
        <w:numPr>
          <w:ilvl w:val="1"/>
          <w:numId w:val="23"/>
        </w:numPr>
        <w:rPr>
          <w:sz w:val="24"/>
        </w:rPr>
      </w:pPr>
      <w:r w:rsidRPr="006A7834">
        <w:rPr>
          <w:sz w:val="24"/>
        </w:rPr>
        <w:t>Confirm any new Homestay placements for new students arriving next quarter</w:t>
      </w:r>
    </w:p>
    <w:p w14:paraId="4C3C7112" w14:textId="77777777" w:rsidR="00B05971" w:rsidRPr="006A7834" w:rsidRDefault="00B05971" w:rsidP="00B05971">
      <w:pPr>
        <w:pStyle w:val="NoSpacing"/>
        <w:numPr>
          <w:ilvl w:val="1"/>
          <w:numId w:val="23"/>
        </w:numPr>
        <w:rPr>
          <w:sz w:val="24"/>
        </w:rPr>
      </w:pPr>
      <w:r w:rsidRPr="006A7834">
        <w:rPr>
          <w:sz w:val="24"/>
        </w:rPr>
        <w:t>Confirm arrival information has been received</w:t>
      </w:r>
    </w:p>
    <w:p w14:paraId="45CA9628" w14:textId="77777777" w:rsidR="00B05971" w:rsidRPr="006A7834" w:rsidRDefault="00B05971" w:rsidP="00B05971">
      <w:pPr>
        <w:pStyle w:val="NoSpacing"/>
        <w:numPr>
          <w:ilvl w:val="1"/>
          <w:numId w:val="23"/>
        </w:numPr>
        <w:rPr>
          <w:sz w:val="24"/>
        </w:rPr>
      </w:pPr>
      <w:r w:rsidRPr="006A7834">
        <w:rPr>
          <w:sz w:val="24"/>
        </w:rPr>
        <w:t>Secure drivers for scheduled arrival dates</w:t>
      </w:r>
    </w:p>
    <w:p w14:paraId="07EF557A" w14:textId="77777777" w:rsidR="00B05971" w:rsidRPr="006A7834" w:rsidRDefault="00B05971" w:rsidP="00B05971">
      <w:pPr>
        <w:pStyle w:val="NoSpacing"/>
        <w:numPr>
          <w:ilvl w:val="1"/>
          <w:numId w:val="23"/>
        </w:numPr>
        <w:rPr>
          <w:sz w:val="24"/>
        </w:rPr>
      </w:pPr>
      <w:r w:rsidRPr="006A7834">
        <w:rPr>
          <w:sz w:val="24"/>
        </w:rPr>
        <w:t>Confirm arrivals with CVV and host families</w:t>
      </w:r>
    </w:p>
    <w:p w14:paraId="03AECDBD" w14:textId="77777777" w:rsidR="00B05971" w:rsidRDefault="00B05971" w:rsidP="00B05971">
      <w:pPr>
        <w:pStyle w:val="NoSpacing"/>
      </w:pPr>
    </w:p>
    <w:p w14:paraId="641789C6" w14:textId="77777777" w:rsidR="00B05971" w:rsidRDefault="00B05971" w:rsidP="009061F0">
      <w:pPr>
        <w:pStyle w:val="Heading3"/>
      </w:pPr>
    </w:p>
    <w:p w14:paraId="760D6105" w14:textId="50179B6B" w:rsidR="00B05971" w:rsidRPr="00203242" w:rsidRDefault="00203242" w:rsidP="002A32CC">
      <w:pPr>
        <w:pStyle w:val="Heading4"/>
      </w:pPr>
      <w:r>
        <w:t xml:space="preserve">Ideas! </w:t>
      </w:r>
      <w:r w:rsidR="00B05971" w:rsidRPr="00203242">
        <w:t>QUARTERLY EVENTS:</w:t>
      </w:r>
    </w:p>
    <w:p w14:paraId="7A4FF2D3" w14:textId="77777777" w:rsidR="00B05971" w:rsidRDefault="00B05971" w:rsidP="00B05971">
      <w:pPr>
        <w:pStyle w:val="NoSpacing"/>
        <w:rPr>
          <w:sz w:val="24"/>
        </w:rPr>
      </w:pPr>
    </w:p>
    <w:p w14:paraId="68238C26" w14:textId="77777777" w:rsidR="00B05971" w:rsidRDefault="00B05971" w:rsidP="00B05971">
      <w:pPr>
        <w:pStyle w:val="NoSpacing"/>
        <w:numPr>
          <w:ilvl w:val="3"/>
          <w:numId w:val="24"/>
        </w:numPr>
        <w:ind w:left="720"/>
        <w:rPr>
          <w:sz w:val="24"/>
        </w:rPr>
      </w:pPr>
      <w:r>
        <w:rPr>
          <w:sz w:val="24"/>
        </w:rPr>
        <w:t>Fall Quarter – collaborate with EAP and/or Student Life for a fall/Halloween activity</w:t>
      </w:r>
    </w:p>
    <w:p w14:paraId="36C4859E" w14:textId="77777777" w:rsidR="00B05971" w:rsidRDefault="00B05971" w:rsidP="00B05971">
      <w:pPr>
        <w:pStyle w:val="NoSpacing"/>
        <w:numPr>
          <w:ilvl w:val="4"/>
          <w:numId w:val="24"/>
        </w:numPr>
        <w:ind w:left="1440"/>
        <w:rPr>
          <w:sz w:val="24"/>
        </w:rPr>
      </w:pPr>
      <w:r>
        <w:rPr>
          <w:sz w:val="24"/>
        </w:rPr>
        <w:t>Halloween Party</w:t>
      </w:r>
    </w:p>
    <w:p w14:paraId="2C46C2E2" w14:textId="77777777" w:rsidR="00B05971" w:rsidRDefault="00B05971" w:rsidP="00B05971">
      <w:pPr>
        <w:pStyle w:val="NoSpacing"/>
        <w:numPr>
          <w:ilvl w:val="4"/>
          <w:numId w:val="24"/>
        </w:numPr>
        <w:ind w:left="1440"/>
        <w:rPr>
          <w:sz w:val="24"/>
        </w:rPr>
      </w:pPr>
      <w:r>
        <w:rPr>
          <w:sz w:val="24"/>
        </w:rPr>
        <w:t>Pumpkin Patch</w:t>
      </w:r>
    </w:p>
    <w:p w14:paraId="31AF32B1" w14:textId="77777777" w:rsidR="00B05971" w:rsidRDefault="00B05971" w:rsidP="00B05971">
      <w:pPr>
        <w:pStyle w:val="NoSpacing"/>
        <w:numPr>
          <w:ilvl w:val="4"/>
          <w:numId w:val="24"/>
        </w:numPr>
        <w:ind w:left="1440"/>
        <w:rPr>
          <w:sz w:val="24"/>
        </w:rPr>
      </w:pPr>
      <w:r>
        <w:rPr>
          <w:sz w:val="24"/>
        </w:rPr>
        <w:t>Hosts for Thanksgiving</w:t>
      </w:r>
    </w:p>
    <w:p w14:paraId="29387AEE" w14:textId="77777777" w:rsidR="00B05971" w:rsidRDefault="00B05971" w:rsidP="00B05971">
      <w:pPr>
        <w:pStyle w:val="NoSpacing"/>
        <w:numPr>
          <w:ilvl w:val="4"/>
          <w:numId w:val="24"/>
        </w:numPr>
        <w:ind w:left="1440"/>
        <w:rPr>
          <w:sz w:val="24"/>
        </w:rPr>
      </w:pPr>
      <w:r>
        <w:rPr>
          <w:sz w:val="24"/>
        </w:rPr>
        <w:t>Food Bank Volunteering</w:t>
      </w:r>
    </w:p>
    <w:p w14:paraId="76D0D300" w14:textId="77777777" w:rsidR="00B05971" w:rsidRDefault="00B05971" w:rsidP="00B05971">
      <w:pPr>
        <w:pStyle w:val="NoSpacing"/>
        <w:numPr>
          <w:ilvl w:val="4"/>
          <w:numId w:val="24"/>
        </w:numPr>
        <w:ind w:left="1440"/>
        <w:rPr>
          <w:sz w:val="24"/>
        </w:rPr>
      </w:pPr>
      <w:r>
        <w:rPr>
          <w:sz w:val="24"/>
        </w:rPr>
        <w:t>Shopping trip to H-Mart</w:t>
      </w:r>
    </w:p>
    <w:p w14:paraId="443B9F56" w14:textId="77777777" w:rsidR="00B05971" w:rsidRDefault="00B05971" w:rsidP="00B05971">
      <w:pPr>
        <w:pStyle w:val="NoSpacing"/>
        <w:numPr>
          <w:ilvl w:val="3"/>
          <w:numId w:val="24"/>
        </w:numPr>
        <w:ind w:left="720"/>
        <w:rPr>
          <w:sz w:val="24"/>
        </w:rPr>
      </w:pPr>
      <w:r>
        <w:rPr>
          <w:sz w:val="24"/>
        </w:rPr>
        <w:t>Winter Quarter – collaborate with several campus groups</w:t>
      </w:r>
    </w:p>
    <w:p w14:paraId="3E5C7524" w14:textId="77777777" w:rsidR="00B05971" w:rsidRDefault="00B05971" w:rsidP="00B05971">
      <w:pPr>
        <w:pStyle w:val="NoSpacing"/>
        <w:numPr>
          <w:ilvl w:val="4"/>
          <w:numId w:val="24"/>
        </w:numPr>
        <w:ind w:left="1440"/>
        <w:rPr>
          <w:sz w:val="24"/>
        </w:rPr>
      </w:pPr>
      <w:r>
        <w:rPr>
          <w:sz w:val="24"/>
        </w:rPr>
        <w:t>Organize and host Lunar New Year events/activities</w:t>
      </w:r>
    </w:p>
    <w:p w14:paraId="7C06CA2E" w14:textId="77777777" w:rsidR="00B05971" w:rsidRDefault="00B05971" w:rsidP="00B05971">
      <w:pPr>
        <w:pStyle w:val="NoSpacing"/>
        <w:numPr>
          <w:ilvl w:val="4"/>
          <w:numId w:val="24"/>
        </w:numPr>
        <w:ind w:left="1440"/>
        <w:rPr>
          <w:sz w:val="24"/>
        </w:rPr>
      </w:pPr>
      <w:r>
        <w:rPr>
          <w:sz w:val="24"/>
        </w:rPr>
        <w:t>Ski trips to Mt. Baker</w:t>
      </w:r>
    </w:p>
    <w:p w14:paraId="2B873A54" w14:textId="77777777" w:rsidR="00B05971" w:rsidRDefault="00B05971" w:rsidP="00B05971">
      <w:pPr>
        <w:pStyle w:val="NoSpacing"/>
        <w:numPr>
          <w:ilvl w:val="4"/>
          <w:numId w:val="24"/>
        </w:numPr>
        <w:ind w:left="1440"/>
        <w:rPr>
          <w:sz w:val="24"/>
        </w:rPr>
      </w:pPr>
      <w:r>
        <w:rPr>
          <w:sz w:val="24"/>
        </w:rPr>
        <w:t>Shopping trip to H-Mart</w:t>
      </w:r>
    </w:p>
    <w:p w14:paraId="7DD5667A" w14:textId="77777777" w:rsidR="00B05971" w:rsidRDefault="00B05971" w:rsidP="00B05971">
      <w:pPr>
        <w:pStyle w:val="NoSpacing"/>
        <w:numPr>
          <w:ilvl w:val="3"/>
          <w:numId w:val="24"/>
        </w:numPr>
        <w:ind w:left="720"/>
        <w:rPr>
          <w:sz w:val="24"/>
        </w:rPr>
      </w:pPr>
      <w:r>
        <w:rPr>
          <w:sz w:val="24"/>
        </w:rPr>
        <w:t xml:space="preserve">Spring Quarter – </w:t>
      </w:r>
    </w:p>
    <w:p w14:paraId="7EC95ED6" w14:textId="77777777" w:rsidR="00B05971" w:rsidRDefault="00B05971" w:rsidP="00B05971">
      <w:pPr>
        <w:pStyle w:val="NoSpacing"/>
        <w:numPr>
          <w:ilvl w:val="4"/>
          <w:numId w:val="24"/>
        </w:numPr>
        <w:ind w:left="1440"/>
        <w:rPr>
          <w:sz w:val="24"/>
        </w:rPr>
      </w:pPr>
      <w:r>
        <w:rPr>
          <w:sz w:val="24"/>
        </w:rPr>
        <w:lastRenderedPageBreak/>
        <w:t>Trip to the Tulip Fields and Snow Goose</w:t>
      </w:r>
    </w:p>
    <w:p w14:paraId="0E483600" w14:textId="77777777" w:rsidR="00B05971" w:rsidRDefault="00B05971" w:rsidP="00B05971">
      <w:pPr>
        <w:pStyle w:val="NoSpacing"/>
        <w:numPr>
          <w:ilvl w:val="4"/>
          <w:numId w:val="24"/>
        </w:numPr>
        <w:ind w:left="1440"/>
        <w:rPr>
          <w:sz w:val="24"/>
        </w:rPr>
      </w:pPr>
      <w:r>
        <w:rPr>
          <w:sz w:val="24"/>
        </w:rPr>
        <w:t>Organize a Host honors dinner (every other year)</w:t>
      </w:r>
    </w:p>
    <w:p w14:paraId="034C5407" w14:textId="77777777" w:rsidR="00B05971" w:rsidRDefault="00B05971" w:rsidP="00B05971">
      <w:pPr>
        <w:pStyle w:val="NoSpacing"/>
        <w:numPr>
          <w:ilvl w:val="4"/>
          <w:numId w:val="24"/>
        </w:numPr>
        <w:ind w:left="1440"/>
        <w:rPr>
          <w:sz w:val="24"/>
        </w:rPr>
      </w:pPr>
      <w:r>
        <w:rPr>
          <w:sz w:val="24"/>
        </w:rPr>
        <w:t>Hiking</w:t>
      </w:r>
    </w:p>
    <w:p w14:paraId="22404299" w14:textId="77777777" w:rsidR="00B05971" w:rsidRDefault="00B05971" w:rsidP="00B05971">
      <w:pPr>
        <w:pStyle w:val="NoSpacing"/>
        <w:numPr>
          <w:ilvl w:val="4"/>
          <w:numId w:val="24"/>
        </w:numPr>
        <w:ind w:left="1440"/>
        <w:rPr>
          <w:sz w:val="24"/>
        </w:rPr>
      </w:pPr>
      <w:r>
        <w:rPr>
          <w:sz w:val="24"/>
        </w:rPr>
        <w:t>Shopping trip to H-Mart</w:t>
      </w:r>
    </w:p>
    <w:p w14:paraId="1647A7F3" w14:textId="77777777" w:rsidR="00B05971" w:rsidRDefault="00B05971" w:rsidP="00B05971">
      <w:pPr>
        <w:pStyle w:val="NoSpacing"/>
        <w:numPr>
          <w:ilvl w:val="3"/>
          <w:numId w:val="24"/>
        </w:numPr>
        <w:ind w:left="720"/>
        <w:rPr>
          <w:sz w:val="24"/>
        </w:rPr>
      </w:pPr>
      <w:r>
        <w:rPr>
          <w:sz w:val="24"/>
        </w:rPr>
        <w:t xml:space="preserve">Summer Quarter – </w:t>
      </w:r>
    </w:p>
    <w:p w14:paraId="5602E0E1" w14:textId="77777777" w:rsidR="00B05971" w:rsidRDefault="00B05971" w:rsidP="00B05971">
      <w:pPr>
        <w:pStyle w:val="NoSpacing"/>
        <w:numPr>
          <w:ilvl w:val="4"/>
          <w:numId w:val="24"/>
        </w:numPr>
        <w:ind w:left="1440"/>
        <w:rPr>
          <w:sz w:val="24"/>
        </w:rPr>
      </w:pPr>
      <w:r>
        <w:rPr>
          <w:sz w:val="24"/>
        </w:rPr>
        <w:t>Hiking</w:t>
      </w:r>
    </w:p>
    <w:p w14:paraId="4779FC24" w14:textId="77777777" w:rsidR="00B05971" w:rsidRDefault="00B05971" w:rsidP="00B05971">
      <w:pPr>
        <w:pStyle w:val="NoSpacing"/>
        <w:numPr>
          <w:ilvl w:val="4"/>
          <w:numId w:val="24"/>
        </w:numPr>
        <w:ind w:left="1440"/>
        <w:rPr>
          <w:sz w:val="24"/>
        </w:rPr>
      </w:pPr>
      <w:r>
        <w:rPr>
          <w:sz w:val="24"/>
        </w:rPr>
        <w:t>Kayaking trips</w:t>
      </w:r>
    </w:p>
    <w:p w14:paraId="2DCADA34" w14:textId="77777777" w:rsidR="00B05971" w:rsidRDefault="00B05971" w:rsidP="00B05971">
      <w:pPr>
        <w:pStyle w:val="NoSpacing"/>
        <w:numPr>
          <w:ilvl w:val="4"/>
          <w:numId w:val="24"/>
        </w:numPr>
        <w:ind w:left="1440"/>
        <w:rPr>
          <w:sz w:val="24"/>
        </w:rPr>
      </w:pPr>
      <w:r>
        <w:rPr>
          <w:sz w:val="24"/>
        </w:rPr>
        <w:t>Camping</w:t>
      </w:r>
    </w:p>
    <w:p w14:paraId="5A21D0A9" w14:textId="77777777" w:rsidR="00B05971" w:rsidRDefault="00B05971" w:rsidP="00B05971">
      <w:pPr>
        <w:pStyle w:val="NoSpacing"/>
        <w:numPr>
          <w:ilvl w:val="4"/>
          <w:numId w:val="24"/>
        </w:numPr>
        <w:ind w:left="1440"/>
        <w:rPr>
          <w:sz w:val="24"/>
        </w:rPr>
      </w:pPr>
      <w:r>
        <w:rPr>
          <w:sz w:val="24"/>
        </w:rPr>
        <w:t>Shopping trip to H-Mart</w:t>
      </w:r>
    </w:p>
    <w:p w14:paraId="5E4EC014" w14:textId="77777777" w:rsidR="00B05971" w:rsidRDefault="00B05971" w:rsidP="00B05971">
      <w:pPr>
        <w:pStyle w:val="NoSpacing"/>
        <w:rPr>
          <w:sz w:val="24"/>
        </w:rPr>
      </w:pPr>
    </w:p>
    <w:p w14:paraId="0E2BB38F" w14:textId="77777777" w:rsidR="00B05971" w:rsidRPr="008039E4" w:rsidRDefault="00B05971" w:rsidP="00B05971">
      <w:pPr>
        <w:pStyle w:val="NoSpacing"/>
        <w:rPr>
          <w:sz w:val="24"/>
        </w:rPr>
      </w:pPr>
    </w:p>
    <w:p w14:paraId="3D9424D4" w14:textId="7F9AB602" w:rsidR="007D32B3" w:rsidRDefault="007D32B3">
      <w:pPr>
        <w:rPr>
          <w:rFonts w:asciiTheme="majorHAnsi" w:eastAsiaTheme="majorEastAsia" w:hAnsiTheme="majorHAnsi" w:cstheme="majorBidi"/>
          <w:b/>
          <w:sz w:val="32"/>
          <w:szCs w:val="32"/>
        </w:rPr>
      </w:pPr>
      <w:r>
        <w:rPr>
          <w:b/>
        </w:rPr>
        <w:br w:type="page"/>
      </w:r>
    </w:p>
    <w:p w14:paraId="6D457498" w14:textId="77777777" w:rsidR="00EB00C4" w:rsidRPr="007D32B3" w:rsidRDefault="00EB00C4" w:rsidP="007D32B3">
      <w:pPr>
        <w:pStyle w:val="Heading1"/>
        <w:rPr>
          <w:b/>
          <w:color w:val="auto"/>
        </w:rPr>
      </w:pPr>
    </w:p>
    <w:p w14:paraId="7755B579" w14:textId="329FEAFF" w:rsidR="00EE38CD" w:rsidRPr="007D32B3" w:rsidRDefault="00EE38CD" w:rsidP="007D32B3">
      <w:pPr>
        <w:pStyle w:val="Heading1"/>
        <w:rPr>
          <w:b/>
          <w:color w:val="auto"/>
        </w:rPr>
      </w:pPr>
      <w:bookmarkStart w:id="35" w:name="_Toc178408017"/>
      <w:r w:rsidRPr="007D32B3">
        <w:rPr>
          <w:b/>
          <w:color w:val="auto"/>
        </w:rPr>
        <w:t xml:space="preserve">All </w:t>
      </w:r>
      <w:r w:rsidR="00203242" w:rsidRPr="007D32B3">
        <w:rPr>
          <w:b/>
          <w:color w:val="auto"/>
        </w:rPr>
        <w:t>information</w:t>
      </w:r>
      <w:r w:rsidRPr="007D32B3">
        <w:rPr>
          <w:b/>
          <w:color w:val="auto"/>
        </w:rPr>
        <w:t xml:space="preserve"> from Homeland Security – Study in the States</w:t>
      </w:r>
      <w:bookmarkEnd w:id="35"/>
    </w:p>
    <w:p w14:paraId="2E1FE8B5" w14:textId="77777777" w:rsidR="00EE38CD" w:rsidRPr="001633CD" w:rsidRDefault="00734348" w:rsidP="00EE38CD">
      <w:pPr>
        <w:pStyle w:val="NoSpacing"/>
        <w:rPr>
          <w:color w:val="00B0F0"/>
          <w:sz w:val="32"/>
        </w:rPr>
      </w:pPr>
      <w:hyperlink r:id="rId24" w:history="1">
        <w:r w:rsidR="00EE38CD" w:rsidRPr="001633CD">
          <w:rPr>
            <w:color w:val="00B0F0"/>
            <w:sz w:val="24"/>
          </w:rPr>
          <w:t>Maintaining Status | Study in the States (dhs.gov)</w:t>
        </w:r>
      </w:hyperlink>
    </w:p>
    <w:p w14:paraId="192F2413" w14:textId="77777777" w:rsidR="00EE38CD" w:rsidRPr="001633CD" w:rsidRDefault="00EE38CD" w:rsidP="00EE38CD">
      <w:pPr>
        <w:pStyle w:val="NoSpacing"/>
        <w:rPr>
          <w:sz w:val="32"/>
        </w:rPr>
      </w:pPr>
    </w:p>
    <w:p w14:paraId="4087A8D8" w14:textId="77777777" w:rsidR="00EE38CD" w:rsidRPr="001633CD" w:rsidRDefault="00EE38CD" w:rsidP="00EE38CD">
      <w:pPr>
        <w:pStyle w:val="NoSpacing"/>
        <w:rPr>
          <w:b/>
          <w:color w:val="2E74B5" w:themeColor="accent1" w:themeShade="BF"/>
          <w:sz w:val="32"/>
        </w:rPr>
      </w:pPr>
      <w:r w:rsidRPr="001633CD">
        <w:rPr>
          <w:b/>
          <w:color w:val="2E74B5" w:themeColor="accent1" w:themeShade="BF"/>
          <w:sz w:val="32"/>
        </w:rPr>
        <w:t>MAINTAINING STATUS</w:t>
      </w:r>
    </w:p>
    <w:p w14:paraId="2F654C4C" w14:textId="77777777" w:rsidR="00EE38CD" w:rsidRPr="001633CD" w:rsidRDefault="00EE38CD" w:rsidP="00EE38CD">
      <w:pPr>
        <w:pStyle w:val="NoSpacing"/>
        <w:rPr>
          <w:sz w:val="24"/>
          <w:szCs w:val="26"/>
        </w:rPr>
      </w:pPr>
      <w:r w:rsidRPr="001633CD">
        <w:rPr>
          <w:sz w:val="24"/>
          <w:szCs w:val="26"/>
        </w:rPr>
        <w:t>While studying in the United States, it is important to maintain your F or M student status. Your status relates to the purpose, or reason for why you want to come to the United States. The U.S. Department of State issues you your visa based on your intended purpose. </w:t>
      </w:r>
    </w:p>
    <w:p w14:paraId="5C2CD3AD" w14:textId="77777777" w:rsidR="00EE38CD" w:rsidRPr="001633CD" w:rsidRDefault="00EE38CD" w:rsidP="00EE38CD">
      <w:pPr>
        <w:pStyle w:val="NoSpacing"/>
        <w:rPr>
          <w:sz w:val="24"/>
          <w:szCs w:val="26"/>
        </w:rPr>
      </w:pPr>
    </w:p>
    <w:p w14:paraId="3EC18C68" w14:textId="77777777" w:rsidR="00EE38CD" w:rsidRPr="001633CD" w:rsidRDefault="00EE38CD" w:rsidP="00EE38CD">
      <w:pPr>
        <w:pStyle w:val="NoSpacing"/>
        <w:rPr>
          <w:sz w:val="24"/>
          <w:szCs w:val="26"/>
        </w:rPr>
      </w:pPr>
      <w:r w:rsidRPr="001633CD">
        <w:rPr>
          <w:sz w:val="24"/>
          <w:szCs w:val="26"/>
        </w:rPr>
        <w:t>If the Department of State issues you an F or M student visa, this means that you are coming to the United States to study. You should not take any action that detracts from that purpose. Maintaining your status means:</w:t>
      </w:r>
    </w:p>
    <w:p w14:paraId="22345596" w14:textId="77777777" w:rsidR="00EE38CD" w:rsidRPr="001633CD" w:rsidRDefault="00EE38CD" w:rsidP="00EE38CD">
      <w:pPr>
        <w:pStyle w:val="NoSpacing"/>
        <w:numPr>
          <w:ilvl w:val="0"/>
          <w:numId w:val="12"/>
        </w:numPr>
        <w:rPr>
          <w:sz w:val="24"/>
          <w:szCs w:val="26"/>
        </w:rPr>
      </w:pPr>
      <w:r w:rsidRPr="001633CD">
        <w:rPr>
          <w:sz w:val="24"/>
          <w:szCs w:val="26"/>
        </w:rPr>
        <w:t>Fulfilling the purpose for why the Department of State issued you your visa.</w:t>
      </w:r>
    </w:p>
    <w:p w14:paraId="4CC4333C" w14:textId="77777777" w:rsidR="00EE38CD" w:rsidRPr="001633CD" w:rsidRDefault="00EE38CD" w:rsidP="00EE38CD">
      <w:pPr>
        <w:pStyle w:val="NoSpacing"/>
        <w:numPr>
          <w:ilvl w:val="0"/>
          <w:numId w:val="12"/>
        </w:numPr>
        <w:rPr>
          <w:sz w:val="24"/>
          <w:szCs w:val="26"/>
        </w:rPr>
      </w:pPr>
      <w:r w:rsidRPr="001633CD">
        <w:rPr>
          <w:sz w:val="24"/>
          <w:szCs w:val="26"/>
        </w:rPr>
        <w:t>Following the regulations associated with that purpose.</w:t>
      </w:r>
    </w:p>
    <w:p w14:paraId="1DEE532D" w14:textId="77777777" w:rsidR="00EE38CD" w:rsidRPr="001633CD" w:rsidRDefault="00EE38CD" w:rsidP="00EE38CD">
      <w:pPr>
        <w:pStyle w:val="NoSpacing"/>
        <w:rPr>
          <w:sz w:val="24"/>
          <w:szCs w:val="26"/>
        </w:rPr>
      </w:pPr>
    </w:p>
    <w:p w14:paraId="5AF998AC" w14:textId="77777777" w:rsidR="00EE38CD" w:rsidRPr="001633CD" w:rsidRDefault="00EE38CD" w:rsidP="00EE38CD">
      <w:pPr>
        <w:pStyle w:val="NoSpacing"/>
        <w:rPr>
          <w:sz w:val="24"/>
          <w:szCs w:val="26"/>
        </w:rPr>
      </w:pPr>
      <w:r w:rsidRPr="001633CD">
        <w:rPr>
          <w:sz w:val="24"/>
          <w:szCs w:val="26"/>
        </w:rPr>
        <w:t>F-1 and M-1 students share the same primary purpose for coming to the United States however, F-1 students enroll in more traditional academic programs, while M-1 students enroll in vocational programs. Because these two types of programs are different in nature, the types of benefits an international student may be eligible for and how long they may remain in the country depend on whether they are an F-1 or M-1 student.  Learn more about these specific differences by reviewing the </w:t>
      </w:r>
      <w:hyperlink r:id="rId25" w:history="1">
        <w:r w:rsidRPr="001633CD">
          <w:rPr>
            <w:sz w:val="24"/>
            <w:szCs w:val="26"/>
          </w:rPr>
          <w:t>F&amp;M Student Status: Know the Difference infographic</w:t>
        </w:r>
      </w:hyperlink>
      <w:r w:rsidRPr="001633CD">
        <w:rPr>
          <w:sz w:val="24"/>
          <w:szCs w:val="26"/>
        </w:rPr>
        <w:t>.</w:t>
      </w:r>
    </w:p>
    <w:p w14:paraId="3462E895" w14:textId="77777777" w:rsidR="00EE38CD" w:rsidRPr="001633CD" w:rsidRDefault="3AAF4851" w:rsidP="00EE38CD">
      <w:pPr>
        <w:pStyle w:val="NoSpacing"/>
        <w:rPr>
          <w:sz w:val="24"/>
          <w:szCs w:val="24"/>
        </w:rPr>
      </w:pPr>
      <w:bookmarkStart w:id="36" w:name="_Int_sJaDa1YF"/>
      <w:r w:rsidRPr="2392C3C0">
        <w:rPr>
          <w:sz w:val="24"/>
          <w:szCs w:val="24"/>
        </w:rPr>
        <w:t>Below are actions to take in order to properly maintain your status.</w:t>
      </w:r>
      <w:bookmarkEnd w:id="36"/>
    </w:p>
    <w:p w14:paraId="51817DC2" w14:textId="77777777" w:rsidR="003D0AD4" w:rsidRDefault="003D0AD4" w:rsidP="00EE38CD">
      <w:pPr>
        <w:pStyle w:val="NoSpacing"/>
        <w:rPr>
          <w:b/>
          <w:color w:val="2E74B5" w:themeColor="accent1" w:themeShade="BF"/>
          <w:sz w:val="32"/>
        </w:rPr>
      </w:pPr>
    </w:p>
    <w:p w14:paraId="6FC26F50" w14:textId="77777777" w:rsidR="00EE38CD" w:rsidRPr="001633CD" w:rsidRDefault="00EE38CD" w:rsidP="00EE38CD">
      <w:pPr>
        <w:pStyle w:val="NoSpacing"/>
        <w:rPr>
          <w:b/>
          <w:color w:val="2E74B5" w:themeColor="accent1" w:themeShade="BF"/>
          <w:sz w:val="32"/>
        </w:rPr>
      </w:pPr>
      <w:r w:rsidRPr="001633CD">
        <w:rPr>
          <w:b/>
          <w:color w:val="2E74B5" w:themeColor="accent1" w:themeShade="BF"/>
          <w:sz w:val="32"/>
        </w:rPr>
        <w:t>ARRIVAL</w:t>
      </w:r>
    </w:p>
    <w:p w14:paraId="1135493A" w14:textId="77777777" w:rsidR="00EE38CD" w:rsidRPr="001633CD" w:rsidRDefault="00EE38CD" w:rsidP="00EE38CD">
      <w:pPr>
        <w:pStyle w:val="NoSpacing"/>
        <w:rPr>
          <w:sz w:val="24"/>
          <w:szCs w:val="26"/>
        </w:rPr>
      </w:pPr>
      <w:r w:rsidRPr="001633CD">
        <w:rPr>
          <w:sz w:val="24"/>
          <w:szCs w:val="26"/>
        </w:rPr>
        <w:t>When arriving to the United States, both F and M students must:</w:t>
      </w:r>
    </w:p>
    <w:p w14:paraId="4446DE9B" w14:textId="77777777" w:rsidR="00EE38CD" w:rsidRPr="001633CD" w:rsidRDefault="00EE38CD" w:rsidP="00EE38CD">
      <w:pPr>
        <w:pStyle w:val="NoSpacing"/>
        <w:numPr>
          <w:ilvl w:val="0"/>
          <w:numId w:val="13"/>
        </w:numPr>
        <w:rPr>
          <w:sz w:val="24"/>
          <w:szCs w:val="26"/>
        </w:rPr>
      </w:pPr>
      <w:r w:rsidRPr="001633CD">
        <w:rPr>
          <w:sz w:val="24"/>
          <w:szCs w:val="26"/>
        </w:rPr>
        <w:t>Enter the United States no more than 30 days before your program of study begins.</w:t>
      </w:r>
    </w:p>
    <w:p w14:paraId="6DD6C469" w14:textId="77777777" w:rsidR="00EE38CD" w:rsidRPr="001633CD" w:rsidRDefault="00EE38CD" w:rsidP="00EE38CD">
      <w:pPr>
        <w:pStyle w:val="NoSpacing"/>
        <w:numPr>
          <w:ilvl w:val="0"/>
          <w:numId w:val="13"/>
        </w:numPr>
        <w:rPr>
          <w:sz w:val="24"/>
          <w:szCs w:val="26"/>
        </w:rPr>
      </w:pPr>
      <w:r w:rsidRPr="001633CD">
        <w:rPr>
          <w:sz w:val="24"/>
          <w:szCs w:val="26"/>
        </w:rPr>
        <w:t>Immediately contact your designated school official (DSO) when you enter the United States.</w:t>
      </w:r>
    </w:p>
    <w:p w14:paraId="3EE36DCE" w14:textId="38B95A1D" w:rsidR="00EE38CD" w:rsidRDefault="00EE38CD" w:rsidP="00EE38CD">
      <w:pPr>
        <w:pStyle w:val="NoSpacing"/>
        <w:numPr>
          <w:ilvl w:val="0"/>
          <w:numId w:val="13"/>
        </w:numPr>
        <w:rPr>
          <w:sz w:val="24"/>
          <w:szCs w:val="26"/>
        </w:rPr>
      </w:pPr>
      <w:r w:rsidRPr="001633CD">
        <w:rPr>
          <w:sz w:val="24"/>
          <w:szCs w:val="26"/>
        </w:rPr>
        <w:t>When you arrive at school, you need to contact your DSO again, no later than the program start date listed on your </w:t>
      </w:r>
      <w:hyperlink r:id="rId26" w:history="1">
        <w:r w:rsidRPr="001633CD">
          <w:rPr>
            <w:sz w:val="24"/>
            <w:szCs w:val="26"/>
          </w:rPr>
          <w:t>Form I-20, "Certificate of Eligibility for Nonimmigrant Student Status."</w:t>
        </w:r>
      </w:hyperlink>
    </w:p>
    <w:p w14:paraId="39C2D89C" w14:textId="77777777" w:rsidR="00E01927" w:rsidRPr="00E01927" w:rsidRDefault="00E01927" w:rsidP="00E01927">
      <w:pPr>
        <w:pStyle w:val="NoSpacing"/>
        <w:ind w:left="720"/>
        <w:rPr>
          <w:sz w:val="24"/>
          <w:szCs w:val="26"/>
        </w:rPr>
      </w:pPr>
    </w:p>
    <w:p w14:paraId="35F859FE" w14:textId="77777777" w:rsidR="00EE38CD" w:rsidRPr="001633CD" w:rsidRDefault="00EE38CD" w:rsidP="00EE38CD">
      <w:pPr>
        <w:pStyle w:val="NoSpacing"/>
        <w:rPr>
          <w:b/>
          <w:color w:val="2E74B5" w:themeColor="accent1" w:themeShade="BF"/>
          <w:sz w:val="32"/>
        </w:rPr>
      </w:pPr>
      <w:r w:rsidRPr="001633CD">
        <w:rPr>
          <w:b/>
          <w:color w:val="2E74B5" w:themeColor="accent1" w:themeShade="BF"/>
          <w:sz w:val="32"/>
        </w:rPr>
        <w:t>EDUCATION</w:t>
      </w:r>
    </w:p>
    <w:p w14:paraId="13A13D2B" w14:textId="77777777" w:rsidR="00EE38CD" w:rsidRPr="001633CD" w:rsidRDefault="00EE38CD" w:rsidP="00EE38CD">
      <w:pPr>
        <w:pStyle w:val="NoSpacing"/>
        <w:rPr>
          <w:sz w:val="24"/>
          <w:szCs w:val="26"/>
        </w:rPr>
      </w:pPr>
      <w:r w:rsidRPr="001633CD">
        <w:rPr>
          <w:sz w:val="24"/>
          <w:szCs w:val="26"/>
        </w:rPr>
        <w:t>While studying in the United States, both F and M students must:</w:t>
      </w:r>
    </w:p>
    <w:p w14:paraId="2BB45092" w14:textId="4E78711D" w:rsidR="00EE38CD" w:rsidRPr="001633CD" w:rsidRDefault="00EE38CD" w:rsidP="00EE38CD">
      <w:pPr>
        <w:pStyle w:val="NoSpacing"/>
        <w:numPr>
          <w:ilvl w:val="0"/>
          <w:numId w:val="14"/>
        </w:numPr>
        <w:rPr>
          <w:sz w:val="24"/>
          <w:szCs w:val="24"/>
        </w:rPr>
      </w:pPr>
      <w:r w:rsidRPr="597E90E3">
        <w:rPr>
          <w:sz w:val="24"/>
          <w:szCs w:val="24"/>
        </w:rPr>
        <w:t>Attend all your classes and maintain normal academic progress. If school is too difficult, speak with your DSO immediately.</w:t>
      </w:r>
    </w:p>
    <w:p w14:paraId="3F83C27D" w14:textId="6913EDBC" w:rsidR="00EE38CD" w:rsidRPr="001633CD" w:rsidRDefault="00EE38CD" w:rsidP="00EE38CD">
      <w:pPr>
        <w:pStyle w:val="NoSpacing"/>
        <w:numPr>
          <w:ilvl w:val="0"/>
          <w:numId w:val="14"/>
        </w:numPr>
        <w:rPr>
          <w:sz w:val="24"/>
          <w:szCs w:val="24"/>
        </w:rPr>
      </w:pPr>
      <w:r w:rsidRPr="597E90E3">
        <w:rPr>
          <w:sz w:val="24"/>
          <w:szCs w:val="24"/>
        </w:rPr>
        <w:t xml:space="preserve">Maintain a full course of study each term. If you cannot study full time, contact your </w:t>
      </w:r>
      <w:r w:rsidR="165DE2DE" w:rsidRPr="597E90E3">
        <w:rPr>
          <w:sz w:val="24"/>
          <w:szCs w:val="24"/>
        </w:rPr>
        <w:t xml:space="preserve">academic advisor and </w:t>
      </w:r>
      <w:r w:rsidRPr="597E90E3">
        <w:rPr>
          <w:sz w:val="24"/>
          <w:szCs w:val="24"/>
        </w:rPr>
        <w:t>DSO immediately. You may be eligible for a </w:t>
      </w:r>
      <w:hyperlink r:id="rId27">
        <w:r w:rsidRPr="597E90E3">
          <w:rPr>
            <w:sz w:val="24"/>
            <w:szCs w:val="24"/>
          </w:rPr>
          <w:t>reduced course load</w:t>
        </w:r>
      </w:hyperlink>
      <w:r w:rsidRPr="597E90E3">
        <w:rPr>
          <w:sz w:val="24"/>
          <w:szCs w:val="24"/>
        </w:rPr>
        <w:t> in limited circumstances.</w:t>
      </w:r>
    </w:p>
    <w:p w14:paraId="3CC8F9E5" w14:textId="7CAE4BC3" w:rsidR="00EE38CD" w:rsidRPr="001633CD" w:rsidRDefault="00EE38CD" w:rsidP="00EE38CD">
      <w:pPr>
        <w:pStyle w:val="NoSpacing"/>
        <w:numPr>
          <w:ilvl w:val="0"/>
          <w:numId w:val="14"/>
        </w:numPr>
        <w:rPr>
          <w:sz w:val="24"/>
          <w:szCs w:val="24"/>
        </w:rPr>
      </w:pPr>
      <w:r w:rsidRPr="597E90E3">
        <w:rPr>
          <w:sz w:val="24"/>
          <w:szCs w:val="24"/>
        </w:rPr>
        <w:t xml:space="preserve">Speak to your DSO </w:t>
      </w:r>
      <w:r w:rsidR="75BC66FA" w:rsidRPr="597E90E3">
        <w:rPr>
          <w:sz w:val="24"/>
          <w:szCs w:val="24"/>
        </w:rPr>
        <w:t xml:space="preserve">and academic advisor </w:t>
      </w:r>
      <w:r w:rsidRPr="597E90E3">
        <w:rPr>
          <w:sz w:val="24"/>
          <w:szCs w:val="24"/>
        </w:rPr>
        <w:t>before dropping a class.</w:t>
      </w:r>
    </w:p>
    <w:p w14:paraId="0527A0C9" w14:textId="77777777" w:rsidR="00EE38CD" w:rsidRPr="001633CD" w:rsidRDefault="3AAF4851" w:rsidP="00EE38CD">
      <w:pPr>
        <w:pStyle w:val="NoSpacing"/>
        <w:numPr>
          <w:ilvl w:val="0"/>
          <w:numId w:val="14"/>
        </w:numPr>
        <w:rPr>
          <w:sz w:val="24"/>
          <w:szCs w:val="24"/>
        </w:rPr>
      </w:pPr>
      <w:r w:rsidRPr="2392C3C0">
        <w:rPr>
          <w:sz w:val="24"/>
          <w:szCs w:val="24"/>
        </w:rPr>
        <w:lastRenderedPageBreak/>
        <w:t xml:space="preserve">Talk to your DSO about requesting a </w:t>
      </w:r>
      <w:bookmarkStart w:id="37" w:name="_Int_TjyjGqSF"/>
      <w:r w:rsidRPr="2392C3C0">
        <w:rPr>
          <w:sz w:val="24"/>
          <w:szCs w:val="24"/>
        </w:rPr>
        <w:t>possible program</w:t>
      </w:r>
      <w:bookmarkEnd w:id="37"/>
      <w:r w:rsidRPr="2392C3C0">
        <w:rPr>
          <w:sz w:val="24"/>
          <w:szCs w:val="24"/>
        </w:rPr>
        <w:t xml:space="preserve"> extension if you do not think you will complete your program of study by the end date listed on your Form I-20. An extension must be requested before your program end date.</w:t>
      </w:r>
    </w:p>
    <w:p w14:paraId="5C4FE349"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FULL COURSE OF STUDY</w:t>
      </w:r>
    </w:p>
    <w:p w14:paraId="7FCF3E0F" w14:textId="68DBCEF9" w:rsidR="00EE38CD" w:rsidRPr="001633CD" w:rsidRDefault="3AAF4851" w:rsidP="2392C3C0">
      <w:pPr>
        <w:pStyle w:val="NoSpacing"/>
        <w:rPr>
          <w:sz w:val="24"/>
          <w:szCs w:val="24"/>
        </w:rPr>
      </w:pPr>
      <w:r w:rsidRPr="2392C3C0">
        <w:rPr>
          <w:sz w:val="24"/>
          <w:szCs w:val="24"/>
        </w:rPr>
        <w:t>To </w:t>
      </w:r>
      <w:hyperlink r:id="rId28">
        <w:r w:rsidRPr="2392C3C0">
          <w:rPr>
            <w:sz w:val="24"/>
            <w:szCs w:val="24"/>
            <w:u w:val="single"/>
          </w:rPr>
          <w:t>maintain your status</w:t>
        </w:r>
      </w:hyperlink>
      <w:r w:rsidRPr="2392C3C0">
        <w:rPr>
          <w:sz w:val="24"/>
          <w:szCs w:val="24"/>
        </w:rPr>
        <w:t> as an F-1 or M-1 student in the United States, you must enroll in a full course of study at the </w:t>
      </w:r>
      <w:hyperlink r:id="rId29">
        <w:r w:rsidRPr="2392C3C0">
          <w:rPr>
            <w:sz w:val="24"/>
            <w:szCs w:val="24"/>
            <w:u w:val="single"/>
          </w:rPr>
          <w:t>Student and Exchange Visitor Program (SEVP)-certified school</w:t>
        </w:r>
      </w:hyperlink>
      <w:r w:rsidRPr="2392C3C0">
        <w:rPr>
          <w:sz w:val="24"/>
          <w:szCs w:val="24"/>
        </w:rPr>
        <w:t> where a designated school official (DSO) issued you the </w:t>
      </w:r>
      <w:hyperlink r:id="rId30">
        <w:r w:rsidRPr="2392C3C0">
          <w:rPr>
            <w:sz w:val="24"/>
            <w:szCs w:val="24"/>
            <w:u w:val="single"/>
          </w:rPr>
          <w:t>Form I-20, “Certificate of Eligibility for Nonimmigrant Student Status,”</w:t>
        </w:r>
      </w:hyperlink>
      <w:r w:rsidRPr="2392C3C0">
        <w:rPr>
          <w:sz w:val="24"/>
          <w:szCs w:val="24"/>
        </w:rPr>
        <w:t xml:space="preserve"> you used to </w:t>
      </w:r>
      <w:r w:rsidR="3100C22D" w:rsidRPr="2392C3C0">
        <w:rPr>
          <w:sz w:val="24"/>
          <w:szCs w:val="24"/>
        </w:rPr>
        <w:t>enter</w:t>
      </w:r>
      <w:r w:rsidRPr="2392C3C0">
        <w:rPr>
          <w:sz w:val="24"/>
          <w:szCs w:val="24"/>
        </w:rPr>
        <w:t xml:space="preserve"> the United States.</w:t>
      </w:r>
    </w:p>
    <w:p w14:paraId="4C8CBDC9" w14:textId="77777777" w:rsidR="00EE38CD" w:rsidRPr="001633CD" w:rsidRDefault="00EE38CD" w:rsidP="00EE38CD">
      <w:pPr>
        <w:pStyle w:val="NoSpacing"/>
        <w:rPr>
          <w:sz w:val="24"/>
        </w:rPr>
      </w:pPr>
      <w:r w:rsidRPr="001633CD">
        <w:rPr>
          <w:sz w:val="24"/>
        </w:rPr>
        <w:t>The definition of a full course of study varies depending on both your status (F-1 or M-1) and the </w:t>
      </w:r>
      <w:hyperlink r:id="rId31" w:history="1">
        <w:r w:rsidRPr="001633CD">
          <w:rPr>
            <w:sz w:val="24"/>
            <w:u w:val="single"/>
          </w:rPr>
          <w:t>program of study</w:t>
        </w:r>
      </w:hyperlink>
      <w:r w:rsidRPr="001633CD">
        <w:rPr>
          <w:sz w:val="24"/>
        </w:rPr>
        <w:t> you attend. For instance, U.S. </w:t>
      </w:r>
      <w:hyperlink r:id="rId32" w:tgtFrame="_blank" w:history="1">
        <w:r w:rsidRPr="001633CD">
          <w:rPr>
            <w:sz w:val="24"/>
            <w:u w:val="single"/>
          </w:rPr>
          <w:t>government regulations</w:t>
        </w:r>
      </w:hyperlink>
      <w:r w:rsidRPr="001633CD">
        <w:rPr>
          <w:sz w:val="24"/>
        </w:rPr>
        <w:t> define a full course of study at an SEVP-certified </w:t>
      </w:r>
      <w:hyperlink r:id="rId33" w:history="1">
        <w:r w:rsidRPr="001633CD">
          <w:rPr>
            <w:sz w:val="24"/>
            <w:u w:val="single"/>
          </w:rPr>
          <w:t>kindergarten to grade 12 school</w:t>
        </w:r>
      </w:hyperlink>
      <w:r w:rsidRPr="001633CD">
        <w:rPr>
          <w:sz w:val="24"/>
        </w:rPr>
        <w:t> differently than at an SEVP-certified college or university.</w:t>
      </w:r>
    </w:p>
    <w:p w14:paraId="4E5996EB" w14:textId="77777777" w:rsidR="00EE38CD" w:rsidRPr="001633CD" w:rsidRDefault="00EE38CD" w:rsidP="00EE38CD">
      <w:pPr>
        <w:pStyle w:val="NoSpacing"/>
        <w:rPr>
          <w:sz w:val="24"/>
        </w:rPr>
      </w:pPr>
    </w:p>
    <w:p w14:paraId="5DFF9979"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FULL COURSE OF STUDY REQUIREMENTS FOR POST-SECONDARY PROGRAMS</w:t>
      </w:r>
    </w:p>
    <w:p w14:paraId="31AFAA93" w14:textId="77777777" w:rsidR="00EE38CD" w:rsidRPr="001633CD" w:rsidRDefault="00EE38CD" w:rsidP="00EE38CD">
      <w:pPr>
        <w:pStyle w:val="NoSpacing"/>
        <w:rPr>
          <w:b/>
          <w:bCs/>
          <w:caps/>
          <w:color w:val="2E74B5" w:themeColor="accent1" w:themeShade="BF"/>
          <w:sz w:val="32"/>
          <w:szCs w:val="36"/>
        </w:rPr>
      </w:pPr>
    </w:p>
    <w:p w14:paraId="3B2F874B"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F-1 post-secondary requirements</w:t>
      </w:r>
    </w:p>
    <w:p w14:paraId="2966236F" w14:textId="63EAA344" w:rsidR="00EE38CD" w:rsidRPr="001633CD" w:rsidRDefault="1CFA0517" w:rsidP="2392C3C0">
      <w:pPr>
        <w:pStyle w:val="NoSpacing"/>
        <w:rPr>
          <w:sz w:val="24"/>
          <w:szCs w:val="24"/>
        </w:rPr>
      </w:pPr>
      <w:r w:rsidRPr="2392C3C0">
        <w:rPr>
          <w:sz w:val="24"/>
          <w:szCs w:val="24"/>
        </w:rPr>
        <w:t>F-1 post-secondary students have several requirements they must abide by to remain compliant.</w:t>
      </w:r>
    </w:p>
    <w:p w14:paraId="4E6A3556" w14:textId="77777777" w:rsidR="00EE38CD" w:rsidRPr="001633CD" w:rsidRDefault="00EE38CD" w:rsidP="00EE38CD">
      <w:pPr>
        <w:pStyle w:val="NoSpacing"/>
        <w:numPr>
          <w:ilvl w:val="0"/>
          <w:numId w:val="15"/>
        </w:numPr>
        <w:rPr>
          <w:sz w:val="24"/>
        </w:rPr>
      </w:pPr>
      <w:r w:rsidRPr="001633CD">
        <w:rPr>
          <w:sz w:val="24"/>
        </w:rPr>
        <w:t>F-1 undergraduate students at a college or university must take at least 12 credit hours per term. </w:t>
      </w:r>
    </w:p>
    <w:p w14:paraId="5B8D002E" w14:textId="25C8A1FF" w:rsidR="00EE38CD" w:rsidRPr="001633CD" w:rsidRDefault="3AAF4851" w:rsidP="2392C3C0">
      <w:pPr>
        <w:pStyle w:val="NoSpacing"/>
        <w:numPr>
          <w:ilvl w:val="0"/>
          <w:numId w:val="15"/>
        </w:numPr>
        <w:rPr>
          <w:sz w:val="24"/>
          <w:szCs w:val="24"/>
        </w:rPr>
      </w:pPr>
      <w:r w:rsidRPr="2392C3C0">
        <w:rPr>
          <w:sz w:val="24"/>
          <w:szCs w:val="24"/>
        </w:rPr>
        <w:t xml:space="preserve">F-1 students in postgraduate programs at a college, university, </w:t>
      </w:r>
      <w:r w:rsidR="49E03C04" w:rsidRPr="2392C3C0">
        <w:rPr>
          <w:sz w:val="24"/>
          <w:szCs w:val="24"/>
        </w:rPr>
        <w:t>conservatory,</w:t>
      </w:r>
      <w:r w:rsidRPr="2392C3C0">
        <w:rPr>
          <w:sz w:val="24"/>
          <w:szCs w:val="24"/>
        </w:rPr>
        <w:t xml:space="preserve"> or seminary must take a full course of study as certified by the institution.</w:t>
      </w:r>
    </w:p>
    <w:p w14:paraId="4B4CB9AE" w14:textId="30B7123D" w:rsidR="00EE38CD" w:rsidRPr="001633CD" w:rsidRDefault="3AAF4851" w:rsidP="2392C3C0">
      <w:pPr>
        <w:pStyle w:val="NoSpacing"/>
        <w:numPr>
          <w:ilvl w:val="0"/>
          <w:numId w:val="15"/>
        </w:numPr>
        <w:rPr>
          <w:sz w:val="24"/>
          <w:szCs w:val="24"/>
        </w:rPr>
      </w:pPr>
      <w:r w:rsidRPr="2392C3C0">
        <w:rPr>
          <w:sz w:val="24"/>
          <w:szCs w:val="24"/>
        </w:rPr>
        <w:t xml:space="preserve">F-1 students in other post-secondary liberal arts, fine arts or other non-vocational or English language learning training programs must meet 18 clock hours per week if the majority is classroom </w:t>
      </w:r>
      <w:r w:rsidR="3F340BF3" w:rsidRPr="2392C3C0">
        <w:rPr>
          <w:sz w:val="24"/>
          <w:szCs w:val="24"/>
        </w:rPr>
        <w:t>instruction or</w:t>
      </w:r>
      <w:r w:rsidRPr="2392C3C0">
        <w:rPr>
          <w:sz w:val="24"/>
          <w:szCs w:val="24"/>
        </w:rPr>
        <w:t xml:space="preserve"> 22 clock hours per week if </w:t>
      </w:r>
      <w:bookmarkStart w:id="38" w:name="_Int_mZcmYIqR"/>
      <w:r w:rsidRPr="2392C3C0">
        <w:rPr>
          <w:sz w:val="24"/>
          <w:szCs w:val="24"/>
        </w:rPr>
        <w:t>the majority of</w:t>
      </w:r>
      <w:bookmarkEnd w:id="38"/>
      <w:r w:rsidRPr="2392C3C0">
        <w:rPr>
          <w:sz w:val="24"/>
          <w:szCs w:val="24"/>
        </w:rPr>
        <w:t xml:space="preserve"> the program instruction does not take place in the classroom, such as laboratory work.</w:t>
      </w:r>
    </w:p>
    <w:p w14:paraId="597C214D" w14:textId="77777777" w:rsidR="00EE38CD" w:rsidRPr="001633CD" w:rsidRDefault="00EE38CD" w:rsidP="00EE38CD">
      <w:pPr>
        <w:pStyle w:val="NoSpacing"/>
        <w:rPr>
          <w:sz w:val="24"/>
        </w:rPr>
      </w:pPr>
    </w:p>
    <w:p w14:paraId="0A165FB1" w14:textId="77777777" w:rsidR="00EE38CD" w:rsidRPr="001633CD" w:rsidRDefault="00EE38CD" w:rsidP="00EE38CD">
      <w:pPr>
        <w:pStyle w:val="NoSpacing"/>
        <w:rPr>
          <w:sz w:val="24"/>
        </w:rPr>
      </w:pPr>
      <w:r w:rsidRPr="001633CD">
        <w:rPr>
          <w:sz w:val="24"/>
        </w:rPr>
        <w:t>Online courses cannot count toward a full course of study for an English language training student.</w:t>
      </w:r>
    </w:p>
    <w:p w14:paraId="1761BF2D" w14:textId="77777777" w:rsidR="00EE38CD" w:rsidRPr="001633CD" w:rsidRDefault="00EE38CD" w:rsidP="00EE38CD">
      <w:pPr>
        <w:pStyle w:val="NoSpacing"/>
        <w:rPr>
          <w:sz w:val="24"/>
        </w:rPr>
      </w:pPr>
    </w:p>
    <w:p w14:paraId="1BEFEBD4" w14:textId="77777777" w:rsidR="00EE38CD" w:rsidRPr="001633CD" w:rsidRDefault="00EE38CD" w:rsidP="00EE38CD">
      <w:pPr>
        <w:pStyle w:val="NoSpacing"/>
        <w:rPr>
          <w:sz w:val="24"/>
        </w:rPr>
      </w:pPr>
      <w:r w:rsidRPr="001633CD">
        <w:rPr>
          <w:sz w:val="24"/>
        </w:rPr>
        <w:t>If you are an F-1 student in a post-secondary program of study and are unsure if your class schedule meets the requirements for a full course of study, talk to your DSO. Your DSO can verify that your class schedule for this academic term meets the requirements to maintain your status.  If meeting this full course load requirement is difficult for you, talk to your DSO immediately to discuss if you are eligible for a reduced course load. For more information, please read the “Reduced Course Load” and “Reduced Course Load for Language Limitations” sections below.</w:t>
      </w:r>
    </w:p>
    <w:p w14:paraId="5E36EC9F" w14:textId="77777777" w:rsidR="00EE38CD" w:rsidRPr="001633CD" w:rsidRDefault="00EE38CD" w:rsidP="00EE38CD">
      <w:pPr>
        <w:pStyle w:val="NoSpacing"/>
        <w:rPr>
          <w:sz w:val="20"/>
        </w:rPr>
      </w:pPr>
    </w:p>
    <w:p w14:paraId="7C2069F9"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Online courses and “Distance Learning”</w:t>
      </w:r>
    </w:p>
    <w:p w14:paraId="028E69F9" w14:textId="7FB65666" w:rsidR="00EE38CD" w:rsidRPr="001633CD" w:rsidRDefault="3AAF4851" w:rsidP="2392C3C0">
      <w:pPr>
        <w:pStyle w:val="NoSpacing"/>
        <w:rPr>
          <w:sz w:val="24"/>
          <w:szCs w:val="24"/>
        </w:rPr>
      </w:pPr>
      <w:r w:rsidRPr="2392C3C0">
        <w:rPr>
          <w:sz w:val="24"/>
          <w:szCs w:val="24"/>
        </w:rPr>
        <w:t xml:space="preserve">An online, or distance learning, course for the purpose of international student regulations means a course that is primarily offered through technology and does not require the student's </w:t>
      </w:r>
      <w:r w:rsidRPr="2392C3C0">
        <w:rPr>
          <w:sz w:val="24"/>
          <w:szCs w:val="24"/>
        </w:rPr>
        <w:lastRenderedPageBreak/>
        <w:t xml:space="preserve">physical attendance for classes, </w:t>
      </w:r>
      <w:r w:rsidR="3E7AF447" w:rsidRPr="2392C3C0">
        <w:rPr>
          <w:sz w:val="24"/>
          <w:szCs w:val="24"/>
        </w:rPr>
        <w:t>examinations,</w:t>
      </w:r>
      <w:r w:rsidRPr="2392C3C0">
        <w:rPr>
          <w:sz w:val="24"/>
          <w:szCs w:val="24"/>
        </w:rPr>
        <w:t xml:space="preserve"> or other purposes integral to completion of the class.</w:t>
      </w:r>
    </w:p>
    <w:p w14:paraId="2C843A51" w14:textId="77777777" w:rsidR="00EE38CD" w:rsidRPr="001633CD" w:rsidRDefault="00EE38CD" w:rsidP="00EE38CD">
      <w:pPr>
        <w:pStyle w:val="NoSpacing"/>
        <w:numPr>
          <w:ilvl w:val="0"/>
          <w:numId w:val="16"/>
        </w:numPr>
        <w:rPr>
          <w:sz w:val="24"/>
        </w:rPr>
      </w:pPr>
      <w:r w:rsidRPr="001633CD">
        <w:rPr>
          <w:sz w:val="24"/>
        </w:rPr>
        <w:t>Only one online or distance learning class can count toward a full course of study for an F-1 student during each term or semester.</w:t>
      </w:r>
    </w:p>
    <w:p w14:paraId="67BE0C7E" w14:textId="77777777" w:rsidR="00EE38CD" w:rsidRPr="001633CD" w:rsidRDefault="00EE38CD" w:rsidP="00EE38CD">
      <w:pPr>
        <w:pStyle w:val="NoSpacing"/>
        <w:numPr>
          <w:ilvl w:val="0"/>
          <w:numId w:val="16"/>
        </w:numPr>
        <w:rPr>
          <w:sz w:val="24"/>
        </w:rPr>
      </w:pPr>
      <w:r w:rsidRPr="001633CD">
        <w:rPr>
          <w:sz w:val="24"/>
        </w:rPr>
        <w:t>No online or distance learning classes may count toward an M-1 or ESL student's full course of study requirement.</w:t>
      </w:r>
    </w:p>
    <w:p w14:paraId="00F2312B" w14:textId="77777777" w:rsidR="00EE38CD" w:rsidRPr="001633CD" w:rsidRDefault="00EE38CD" w:rsidP="00EE38CD">
      <w:pPr>
        <w:pStyle w:val="NoSpacing"/>
        <w:rPr>
          <w:sz w:val="24"/>
        </w:rPr>
      </w:pPr>
      <w:r w:rsidRPr="001633CD">
        <w:rPr>
          <w:sz w:val="24"/>
        </w:rPr>
        <w:t>If you are unsure which courses count toward the requirements for a full course of study, talk to your DSO to verify your schedule meets the requirements to maintain your status.</w:t>
      </w:r>
    </w:p>
    <w:p w14:paraId="6654E79B" w14:textId="77777777" w:rsidR="00EE38CD" w:rsidRPr="001633CD" w:rsidRDefault="00EE38CD" w:rsidP="00EE38CD">
      <w:pPr>
        <w:pStyle w:val="NoSpacing"/>
        <w:rPr>
          <w:sz w:val="24"/>
        </w:rPr>
      </w:pPr>
    </w:p>
    <w:p w14:paraId="62460CDC" w14:textId="77777777" w:rsidR="00EE38CD" w:rsidRPr="001633CD" w:rsidRDefault="00EE38CD" w:rsidP="00EE38CD">
      <w:pPr>
        <w:pStyle w:val="NoSpacing"/>
        <w:rPr>
          <w:sz w:val="24"/>
        </w:rPr>
      </w:pPr>
    </w:p>
    <w:p w14:paraId="34683A46"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WORKING IN THE UNITED STATES</w:t>
      </w:r>
    </w:p>
    <w:p w14:paraId="1D906DEB" w14:textId="77777777" w:rsidR="00EE38CD" w:rsidRPr="001633CD" w:rsidRDefault="00EE38CD" w:rsidP="00EE38CD">
      <w:pPr>
        <w:pStyle w:val="NoSpacing"/>
        <w:rPr>
          <w:sz w:val="24"/>
        </w:rPr>
      </w:pPr>
      <w:r w:rsidRPr="001633CD">
        <w:rPr>
          <w:sz w:val="24"/>
        </w:rPr>
        <w:t>The U.S. government takes working illegally very seriously. This page will help you learn the basics of the work authorization process. </w:t>
      </w:r>
    </w:p>
    <w:p w14:paraId="48D585B8" w14:textId="77777777" w:rsidR="00EE38CD" w:rsidRPr="001633CD" w:rsidRDefault="00EE38CD" w:rsidP="00EE38CD">
      <w:pPr>
        <w:pStyle w:val="NoSpacing"/>
        <w:rPr>
          <w:sz w:val="24"/>
        </w:rPr>
      </w:pPr>
    </w:p>
    <w:p w14:paraId="4277CA45" w14:textId="761DACD8" w:rsidR="00EE38CD" w:rsidRDefault="3AAF4851" w:rsidP="2392C3C0">
      <w:pPr>
        <w:pStyle w:val="NoSpacing"/>
        <w:rPr>
          <w:sz w:val="24"/>
          <w:szCs w:val="24"/>
        </w:rPr>
      </w:pPr>
      <w:r w:rsidRPr="2392C3C0">
        <w:rPr>
          <w:sz w:val="24"/>
          <w:szCs w:val="24"/>
        </w:rPr>
        <w:t xml:space="preserve">There are limited work opportunities available in the United States for F-1 students. For this reason, before coming to the United States, F-1 students must prove they have the financial ability (e.g., present bank statements) to pay for tuition and living expenses while studying. If you decide that you want to work, the first step is always to talk with </w:t>
      </w:r>
      <w:r w:rsidR="1425F6E1" w:rsidRPr="2392C3C0">
        <w:rPr>
          <w:sz w:val="24"/>
          <w:szCs w:val="24"/>
        </w:rPr>
        <w:t>you</w:t>
      </w:r>
      <w:r w:rsidRPr="2392C3C0">
        <w:rPr>
          <w:sz w:val="24"/>
          <w:szCs w:val="24"/>
        </w:rPr>
        <w:t> </w:t>
      </w:r>
      <w:hyperlink r:id="rId34">
        <w:r w:rsidRPr="2392C3C0">
          <w:rPr>
            <w:sz w:val="24"/>
            <w:szCs w:val="24"/>
          </w:rPr>
          <w:t>designated school official (DSO)</w:t>
        </w:r>
      </w:hyperlink>
      <w:r w:rsidRPr="2392C3C0">
        <w:rPr>
          <w:sz w:val="24"/>
          <w:szCs w:val="24"/>
        </w:rPr>
        <w:t>.</w:t>
      </w:r>
    </w:p>
    <w:p w14:paraId="08979E86" w14:textId="77777777" w:rsidR="00EB3C99" w:rsidRPr="001633CD" w:rsidRDefault="00EB3C99" w:rsidP="00EE38CD">
      <w:pPr>
        <w:pStyle w:val="NoSpacing"/>
        <w:rPr>
          <w:sz w:val="24"/>
        </w:rPr>
      </w:pPr>
    </w:p>
    <w:p w14:paraId="3BA92BE8" w14:textId="77777777" w:rsidR="00EE38CD" w:rsidRPr="001633CD" w:rsidRDefault="00EE38CD" w:rsidP="597E90E3">
      <w:pPr>
        <w:pStyle w:val="NoSpacing"/>
        <w:rPr>
          <w:sz w:val="24"/>
          <w:szCs w:val="24"/>
        </w:rPr>
      </w:pPr>
      <w:r w:rsidRPr="597E90E3">
        <w:rPr>
          <w:sz w:val="24"/>
          <w:szCs w:val="24"/>
        </w:rPr>
        <w:t>If your DSO knows you are working without permission, they must report it through </w:t>
      </w:r>
      <w:hyperlink r:id="rId35" w:anchor="SEVIS">
        <w:r w:rsidRPr="597E90E3">
          <w:rPr>
            <w:sz w:val="24"/>
            <w:szCs w:val="24"/>
          </w:rPr>
          <w:t>SEVIS</w:t>
        </w:r>
      </w:hyperlink>
      <w:r w:rsidRPr="597E90E3">
        <w:rPr>
          <w:sz w:val="24"/>
          <w:szCs w:val="24"/>
        </w:rPr>
        <w:t>, meaning your SEVIS record will be terminated. That means that you will have to leave the United States immediately, and you may not be allowed to return.</w:t>
      </w:r>
    </w:p>
    <w:p w14:paraId="6DCF7003" w14:textId="1E52B20F" w:rsidR="597E90E3" w:rsidRDefault="597E90E3" w:rsidP="597E90E3">
      <w:pPr>
        <w:pStyle w:val="NoSpacing"/>
        <w:rPr>
          <w:sz w:val="24"/>
          <w:szCs w:val="24"/>
        </w:rPr>
      </w:pPr>
    </w:p>
    <w:p w14:paraId="64064A15"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On-Campus</w:t>
      </w:r>
    </w:p>
    <w:p w14:paraId="6054E98F" w14:textId="77777777" w:rsidR="00EE38CD" w:rsidRPr="001633CD" w:rsidRDefault="00EE38CD" w:rsidP="00EE38CD">
      <w:pPr>
        <w:pStyle w:val="NoSpacing"/>
        <w:rPr>
          <w:sz w:val="24"/>
        </w:rPr>
      </w:pPr>
      <w:r w:rsidRPr="001633CD">
        <w:rPr>
          <w:sz w:val="24"/>
        </w:rPr>
        <w:t>On-campus employment is work that F-1 students whose status is </w:t>
      </w:r>
      <w:r w:rsidRPr="001633CD">
        <w:rPr>
          <w:i/>
          <w:iCs/>
          <w:sz w:val="24"/>
        </w:rPr>
        <w:t>Active</w:t>
      </w:r>
      <w:r w:rsidRPr="001633CD">
        <w:rPr>
          <w:sz w:val="24"/>
        </w:rPr>
        <w:t> in SEVIS may apply for. On-campus employment is specific to work that takes place on campus or at an off-campus location that is </w:t>
      </w:r>
      <w:hyperlink r:id="rId36" w:anchor="_1_7" w:tgtFrame="_blank" w:history="1">
        <w:r w:rsidRPr="001633CD">
          <w:rPr>
            <w:sz w:val="24"/>
            <w:u w:val="single"/>
          </w:rPr>
          <w:t>educationally affiliated</w:t>
        </w:r>
      </w:hyperlink>
      <w:r w:rsidRPr="001633CD">
        <w:rPr>
          <w:sz w:val="24"/>
        </w:rPr>
        <w:t> with the school. Examples of on-campus employment include working at a university bookstore or cafeteria.</w:t>
      </w:r>
    </w:p>
    <w:p w14:paraId="3490FC4D" w14:textId="77777777" w:rsidR="00EE38CD" w:rsidRPr="001633CD" w:rsidRDefault="00EE38CD" w:rsidP="00EE38CD">
      <w:pPr>
        <w:pStyle w:val="NoSpacing"/>
        <w:rPr>
          <w:sz w:val="24"/>
        </w:rPr>
      </w:pPr>
    </w:p>
    <w:p w14:paraId="392BD849" w14:textId="3FF325C2" w:rsidR="00EE38CD" w:rsidRPr="001633CD" w:rsidRDefault="3AAF4851" w:rsidP="2392C3C0">
      <w:pPr>
        <w:pStyle w:val="NoSpacing"/>
        <w:rPr>
          <w:sz w:val="24"/>
          <w:szCs w:val="24"/>
        </w:rPr>
      </w:pPr>
      <w:r w:rsidRPr="2392C3C0">
        <w:rPr>
          <w:sz w:val="24"/>
          <w:szCs w:val="24"/>
        </w:rPr>
        <w:t xml:space="preserve">Active F-1 students may apply for on-campus employment up to 30 days before the start of classes. </w:t>
      </w:r>
      <w:r w:rsidR="04A19F6A" w:rsidRPr="2392C3C0">
        <w:rPr>
          <w:sz w:val="24"/>
          <w:szCs w:val="24"/>
        </w:rPr>
        <w:t>To</w:t>
      </w:r>
      <w:r w:rsidRPr="2392C3C0">
        <w:rPr>
          <w:sz w:val="24"/>
          <w:szCs w:val="24"/>
        </w:rPr>
        <w:t xml:space="preserve"> apply, talk to your DSO. If approved, your DSO will provide you with a letter of approval. Take this letter from your DSO and a letter of approval from your employer to </w:t>
      </w:r>
      <w:hyperlink r:id="rId37">
        <w:r w:rsidRPr="2392C3C0">
          <w:rPr>
            <w:sz w:val="24"/>
            <w:szCs w:val="24"/>
            <w:u w:val="single"/>
          </w:rPr>
          <w:t>apply for a Social Security Number</w:t>
        </w:r>
      </w:hyperlink>
      <w:r w:rsidRPr="2392C3C0">
        <w:rPr>
          <w:sz w:val="24"/>
          <w:szCs w:val="24"/>
        </w:rPr>
        <w:t> (SSN). All students who wish to work must apply for a Social Security Number.  </w:t>
      </w:r>
    </w:p>
    <w:p w14:paraId="621538D7" w14:textId="77777777" w:rsidR="00EE38CD" w:rsidRPr="001633CD" w:rsidRDefault="00EE38CD" w:rsidP="00EE38CD">
      <w:pPr>
        <w:pStyle w:val="NoSpacing"/>
        <w:rPr>
          <w:sz w:val="24"/>
        </w:rPr>
      </w:pPr>
    </w:p>
    <w:p w14:paraId="63328584" w14:textId="77777777" w:rsidR="00EE38CD" w:rsidRPr="001633CD" w:rsidRDefault="00EE38CD" w:rsidP="00EE38CD">
      <w:pPr>
        <w:pStyle w:val="NoSpacing"/>
        <w:rPr>
          <w:sz w:val="24"/>
        </w:rPr>
      </w:pPr>
      <w:r w:rsidRPr="001633CD">
        <w:rPr>
          <w:sz w:val="24"/>
        </w:rPr>
        <w:t>If you participate in on-campus employment, you may not work more than 20 hours per week when school is in session. If you have additional questions, please visit the </w:t>
      </w:r>
      <w:hyperlink r:id="rId38" w:anchor="tab0" w:tgtFrame="_blank" w:history="1">
        <w:r w:rsidRPr="001633CD">
          <w:rPr>
            <w:sz w:val="24"/>
            <w:u w:val="single"/>
          </w:rPr>
          <w:t>F-1 Student On-Campus page on ICE.gov</w:t>
        </w:r>
      </w:hyperlink>
      <w:r w:rsidRPr="001633CD">
        <w:rPr>
          <w:sz w:val="24"/>
        </w:rPr>
        <w:t>.   </w:t>
      </w:r>
    </w:p>
    <w:p w14:paraId="24390AFF" w14:textId="77777777" w:rsidR="00EE38CD" w:rsidRPr="001633CD" w:rsidRDefault="00EE38CD" w:rsidP="00EE38CD">
      <w:pPr>
        <w:pStyle w:val="NoSpacing"/>
        <w:rPr>
          <w:sz w:val="24"/>
        </w:rPr>
      </w:pPr>
    </w:p>
    <w:p w14:paraId="3B679DA5" w14:textId="77777777" w:rsidR="00EE38CD" w:rsidRPr="001633CD" w:rsidRDefault="00EE38CD" w:rsidP="00EE38CD">
      <w:pPr>
        <w:pStyle w:val="NoSpacing"/>
        <w:rPr>
          <w:b/>
          <w:bCs/>
          <w:caps/>
          <w:color w:val="2E74B5" w:themeColor="accent1" w:themeShade="BF"/>
          <w:sz w:val="32"/>
          <w:szCs w:val="36"/>
        </w:rPr>
      </w:pPr>
      <w:r w:rsidRPr="001633CD">
        <w:rPr>
          <w:b/>
          <w:bCs/>
          <w:caps/>
          <w:color w:val="2E74B5" w:themeColor="accent1" w:themeShade="BF"/>
          <w:sz w:val="32"/>
          <w:szCs w:val="36"/>
        </w:rPr>
        <w:t>Off-Campus</w:t>
      </w:r>
    </w:p>
    <w:p w14:paraId="1117A7F3" w14:textId="77777777" w:rsidR="00EE38CD" w:rsidRPr="001633CD" w:rsidRDefault="00EE38CD" w:rsidP="00EE38CD">
      <w:pPr>
        <w:pStyle w:val="NoSpacing"/>
        <w:rPr>
          <w:sz w:val="24"/>
        </w:rPr>
      </w:pPr>
      <w:r w:rsidRPr="001633CD">
        <w:rPr>
          <w:sz w:val="24"/>
        </w:rPr>
        <w:t xml:space="preserve">Off-campus employment is work that that takes place outside of a school campus. Off-campus employment is only available to F-1 students who have completed at least one full academic </w:t>
      </w:r>
      <w:r w:rsidRPr="001633CD">
        <w:rPr>
          <w:sz w:val="24"/>
        </w:rPr>
        <w:lastRenderedPageBreak/>
        <w:t>year of their program of study, and who have an economic hardship that qualifies for the </w:t>
      </w:r>
      <w:hyperlink r:id="rId39" w:tgtFrame="_blank" w:history="1">
        <w:r w:rsidRPr="001633CD">
          <w:rPr>
            <w:sz w:val="24"/>
            <w:u w:val="single"/>
          </w:rPr>
          <w:t>Department of Homeland Security’s emergent circumstances</w:t>
        </w:r>
      </w:hyperlink>
      <w:r w:rsidRPr="001633CD">
        <w:rPr>
          <w:sz w:val="24"/>
        </w:rPr>
        <w:t>.</w:t>
      </w:r>
    </w:p>
    <w:p w14:paraId="5392C30F" w14:textId="77777777" w:rsidR="00EE38CD" w:rsidRPr="001633CD" w:rsidRDefault="00EE38CD" w:rsidP="00EE38CD">
      <w:pPr>
        <w:pStyle w:val="NoSpacing"/>
        <w:rPr>
          <w:sz w:val="24"/>
        </w:rPr>
      </w:pPr>
    </w:p>
    <w:p w14:paraId="4051EF9D" w14:textId="77777777" w:rsidR="00EE38CD" w:rsidRPr="001633CD" w:rsidRDefault="00EE38CD" w:rsidP="00EE38CD">
      <w:pPr>
        <w:pStyle w:val="NoSpacing"/>
        <w:rPr>
          <w:sz w:val="24"/>
          <w:u w:val="single"/>
        </w:rPr>
      </w:pPr>
      <w:r w:rsidRPr="001633CD">
        <w:rPr>
          <w:sz w:val="24"/>
        </w:rPr>
        <w:t>To apply for off-campus employment, you must explain your economic hardship situation and receive approval to work from your DSO. If your DSO determines that the situation applies, he or she will recommend you and give you an updated </w:t>
      </w:r>
      <w:hyperlink r:id="rId40" w:history="1">
        <w:r w:rsidRPr="001633CD">
          <w:rPr>
            <w:sz w:val="24"/>
            <w:u w:val="single"/>
          </w:rPr>
          <w:t>Form I-20, “Certificate of Eligibility for Nonimmigrant Status.”</w:t>
        </w:r>
      </w:hyperlink>
    </w:p>
    <w:p w14:paraId="226239B9" w14:textId="77777777" w:rsidR="00EE38CD" w:rsidRPr="001633CD" w:rsidRDefault="00EE38CD" w:rsidP="00EE38CD">
      <w:pPr>
        <w:pStyle w:val="NoSpacing"/>
        <w:rPr>
          <w:sz w:val="24"/>
        </w:rPr>
      </w:pPr>
    </w:p>
    <w:p w14:paraId="2D4D1FF6" w14:textId="77777777" w:rsidR="00EE38CD" w:rsidRPr="001633CD" w:rsidRDefault="3AAF4851" w:rsidP="2392C3C0">
      <w:pPr>
        <w:pStyle w:val="NoSpacing"/>
        <w:rPr>
          <w:sz w:val="24"/>
          <w:szCs w:val="24"/>
        </w:rPr>
      </w:pPr>
      <w:r w:rsidRPr="2392C3C0">
        <w:rPr>
          <w:sz w:val="24"/>
          <w:szCs w:val="24"/>
        </w:rPr>
        <w:t>Once you have the new Form I-20, you must file a </w:t>
      </w:r>
      <w:hyperlink r:id="rId41">
        <w:r w:rsidRPr="2392C3C0">
          <w:rPr>
            <w:sz w:val="24"/>
            <w:szCs w:val="24"/>
            <w:u w:val="single"/>
          </w:rPr>
          <w:t>Form I-765, “Application for Employment Authorization,”</w:t>
        </w:r>
      </w:hyperlink>
      <w:r w:rsidRPr="2392C3C0">
        <w:rPr>
          <w:sz w:val="24"/>
          <w:szCs w:val="24"/>
        </w:rPr>
        <w:t> </w:t>
      </w:r>
      <w:bookmarkStart w:id="39" w:name="_Int_Md6711X8"/>
      <w:r w:rsidRPr="2392C3C0">
        <w:rPr>
          <w:sz w:val="24"/>
          <w:szCs w:val="24"/>
        </w:rPr>
        <w:t>with</w:t>
      </w:r>
      <w:bookmarkEnd w:id="39"/>
      <w:r w:rsidRPr="2392C3C0">
        <w:rPr>
          <w:sz w:val="24"/>
          <w:szCs w:val="24"/>
        </w:rPr>
        <w:t> </w:t>
      </w:r>
      <w:hyperlink r:id="rId42">
        <w:r w:rsidRPr="2392C3C0">
          <w:rPr>
            <w:sz w:val="24"/>
            <w:szCs w:val="24"/>
            <w:u w:val="single"/>
          </w:rPr>
          <w:t>USCIS</w:t>
        </w:r>
      </w:hyperlink>
      <w:r w:rsidRPr="2392C3C0">
        <w:rPr>
          <w:sz w:val="24"/>
          <w:szCs w:val="24"/>
        </w:rPr>
        <w:t> within 30 days of receiving your recommendation.</w:t>
      </w:r>
    </w:p>
    <w:p w14:paraId="02CFEB3A" w14:textId="77777777" w:rsidR="00EE38CD" w:rsidRPr="001633CD" w:rsidRDefault="00EE38CD" w:rsidP="00EE38CD">
      <w:pPr>
        <w:pStyle w:val="NoSpacing"/>
        <w:rPr>
          <w:sz w:val="24"/>
        </w:rPr>
      </w:pPr>
    </w:p>
    <w:p w14:paraId="7D7FAECA" w14:textId="77777777" w:rsidR="00EE38CD" w:rsidRPr="001633CD" w:rsidRDefault="00EE38CD" w:rsidP="00EE38CD">
      <w:pPr>
        <w:pStyle w:val="NoSpacing"/>
        <w:rPr>
          <w:sz w:val="24"/>
        </w:rPr>
      </w:pPr>
      <w:r w:rsidRPr="001633CD">
        <w:rPr>
          <w:sz w:val="24"/>
        </w:rPr>
        <w:t>If USCIS approves you to work, they will send you a </w:t>
      </w:r>
      <w:hyperlink r:id="rId43" w:history="1">
        <w:r w:rsidRPr="001633CD">
          <w:rPr>
            <w:sz w:val="24"/>
            <w:u w:val="single"/>
          </w:rPr>
          <w:t>Form I-766, “Employment Authorization Document,” (EAD)</w:t>
        </w:r>
      </w:hyperlink>
      <w:r w:rsidRPr="001633CD">
        <w:rPr>
          <w:sz w:val="24"/>
        </w:rPr>
        <w:t> with the dates that you may work off-campus.</w:t>
      </w:r>
    </w:p>
    <w:p w14:paraId="2661675C" w14:textId="77777777" w:rsidR="00EE38CD" w:rsidRPr="001633CD" w:rsidRDefault="00EE38CD" w:rsidP="00EE38CD">
      <w:pPr>
        <w:pStyle w:val="NoSpacing"/>
        <w:rPr>
          <w:sz w:val="24"/>
        </w:rPr>
      </w:pPr>
    </w:p>
    <w:p w14:paraId="01C6F517" w14:textId="23E157CD" w:rsidR="00EE38CD" w:rsidRPr="001633CD" w:rsidRDefault="3AAF4851" w:rsidP="2392C3C0">
      <w:pPr>
        <w:pStyle w:val="NoSpacing"/>
        <w:rPr>
          <w:sz w:val="24"/>
          <w:szCs w:val="24"/>
        </w:rPr>
      </w:pPr>
      <w:r w:rsidRPr="2392C3C0">
        <w:rPr>
          <w:sz w:val="24"/>
          <w:szCs w:val="24"/>
        </w:rPr>
        <w:t xml:space="preserve">Please note that you cannot begin to work while </w:t>
      </w:r>
      <w:r w:rsidR="2BDDC8DD" w:rsidRPr="2392C3C0">
        <w:rPr>
          <w:sz w:val="24"/>
          <w:szCs w:val="24"/>
        </w:rPr>
        <w:t>Form</w:t>
      </w:r>
      <w:r w:rsidRPr="2392C3C0">
        <w:rPr>
          <w:sz w:val="24"/>
          <w:szCs w:val="24"/>
        </w:rPr>
        <w:t xml:space="preserve"> I-765 is pending with USCIS. As with on-campus employment, you must also </w:t>
      </w:r>
      <w:hyperlink r:id="rId44">
        <w:r w:rsidRPr="2392C3C0">
          <w:rPr>
            <w:sz w:val="24"/>
            <w:szCs w:val="24"/>
            <w:u w:val="single"/>
          </w:rPr>
          <w:t xml:space="preserve">apply for </w:t>
        </w:r>
        <w:proofErr w:type="gramStart"/>
        <w:r w:rsidRPr="2392C3C0">
          <w:rPr>
            <w:sz w:val="24"/>
            <w:szCs w:val="24"/>
            <w:u w:val="single"/>
          </w:rPr>
          <w:t>a</w:t>
        </w:r>
        <w:proofErr w:type="gramEnd"/>
        <w:r w:rsidRPr="2392C3C0">
          <w:rPr>
            <w:sz w:val="24"/>
            <w:szCs w:val="24"/>
            <w:u w:val="single"/>
          </w:rPr>
          <w:t xml:space="preserve"> SSN</w:t>
        </w:r>
      </w:hyperlink>
      <w:r w:rsidRPr="2392C3C0">
        <w:rPr>
          <w:sz w:val="24"/>
          <w:szCs w:val="24"/>
        </w:rPr>
        <w:t>. Please see the </w:t>
      </w:r>
      <w:hyperlink r:id="rId45" w:anchor="tab1">
        <w:r w:rsidRPr="2392C3C0">
          <w:rPr>
            <w:sz w:val="24"/>
            <w:szCs w:val="24"/>
            <w:u w:val="single"/>
          </w:rPr>
          <w:t>F-1 Student Off-Campus resource page on ICE.gov</w:t>
        </w:r>
      </w:hyperlink>
      <w:r w:rsidRPr="2392C3C0">
        <w:rPr>
          <w:sz w:val="24"/>
          <w:szCs w:val="24"/>
        </w:rPr>
        <w:t> for additional information.</w:t>
      </w:r>
    </w:p>
    <w:p w14:paraId="48B51D77" w14:textId="77777777" w:rsidR="00EE38CD" w:rsidRPr="001633CD" w:rsidRDefault="00EE38CD" w:rsidP="00EE38CD">
      <w:pPr>
        <w:pStyle w:val="NoSpacing"/>
        <w:rPr>
          <w:sz w:val="24"/>
        </w:rPr>
      </w:pPr>
    </w:p>
    <w:p w14:paraId="67383B37" w14:textId="77777777" w:rsidR="00EB00C4" w:rsidRPr="001633CD" w:rsidRDefault="00EB00C4" w:rsidP="00E043BB">
      <w:pPr>
        <w:pStyle w:val="NoSpacing"/>
        <w:rPr>
          <w:sz w:val="24"/>
        </w:rPr>
      </w:pPr>
    </w:p>
    <w:p w14:paraId="7344ADC8" w14:textId="77777777" w:rsidR="00EB00C4" w:rsidRPr="001633CD" w:rsidRDefault="00EB00C4" w:rsidP="00E043BB">
      <w:pPr>
        <w:pStyle w:val="NoSpacing"/>
        <w:rPr>
          <w:sz w:val="24"/>
        </w:rPr>
      </w:pPr>
    </w:p>
    <w:p w14:paraId="2CCBB4B7" w14:textId="77777777" w:rsidR="00EB00C4" w:rsidRDefault="00EB00C4" w:rsidP="00E043BB">
      <w:pPr>
        <w:pStyle w:val="NoSpacing"/>
        <w:rPr>
          <w:sz w:val="24"/>
        </w:rPr>
      </w:pPr>
    </w:p>
    <w:p w14:paraId="1DE088E7" w14:textId="77777777" w:rsidR="004108FF" w:rsidRDefault="004108FF" w:rsidP="00E043BB">
      <w:pPr>
        <w:pStyle w:val="NoSpacing"/>
        <w:rPr>
          <w:sz w:val="24"/>
        </w:rPr>
      </w:pPr>
    </w:p>
    <w:p w14:paraId="49F0D724" w14:textId="77777777" w:rsidR="004108FF" w:rsidRDefault="004108FF" w:rsidP="00E043BB">
      <w:pPr>
        <w:pStyle w:val="NoSpacing"/>
        <w:rPr>
          <w:sz w:val="24"/>
        </w:rPr>
      </w:pPr>
    </w:p>
    <w:p w14:paraId="377A5606" w14:textId="77777777" w:rsidR="004108FF" w:rsidRDefault="004108FF" w:rsidP="00E043BB">
      <w:pPr>
        <w:pStyle w:val="NoSpacing"/>
        <w:rPr>
          <w:sz w:val="24"/>
        </w:rPr>
      </w:pPr>
    </w:p>
    <w:p w14:paraId="6B42E4C4" w14:textId="77777777" w:rsidR="004108FF" w:rsidRDefault="004108FF" w:rsidP="00E043BB">
      <w:pPr>
        <w:pStyle w:val="NoSpacing"/>
        <w:rPr>
          <w:sz w:val="24"/>
        </w:rPr>
      </w:pPr>
    </w:p>
    <w:p w14:paraId="004F2313" w14:textId="77777777" w:rsidR="004108FF" w:rsidRDefault="004108FF" w:rsidP="00E043BB">
      <w:pPr>
        <w:pStyle w:val="NoSpacing"/>
        <w:rPr>
          <w:sz w:val="24"/>
        </w:rPr>
      </w:pPr>
    </w:p>
    <w:p w14:paraId="77014AB8" w14:textId="77777777" w:rsidR="004108FF" w:rsidRDefault="004108FF" w:rsidP="00E043BB">
      <w:pPr>
        <w:pStyle w:val="NoSpacing"/>
        <w:rPr>
          <w:sz w:val="24"/>
        </w:rPr>
      </w:pPr>
    </w:p>
    <w:p w14:paraId="079C653E" w14:textId="77777777" w:rsidR="004108FF" w:rsidRDefault="004108FF" w:rsidP="00E043BB">
      <w:pPr>
        <w:pStyle w:val="NoSpacing"/>
        <w:rPr>
          <w:sz w:val="24"/>
        </w:rPr>
      </w:pPr>
    </w:p>
    <w:p w14:paraId="15E4A8B5" w14:textId="77777777" w:rsidR="004108FF" w:rsidRDefault="004108FF" w:rsidP="00E043BB">
      <w:pPr>
        <w:pStyle w:val="NoSpacing"/>
        <w:rPr>
          <w:sz w:val="24"/>
        </w:rPr>
      </w:pPr>
    </w:p>
    <w:p w14:paraId="0028EF8A" w14:textId="77777777" w:rsidR="004108FF" w:rsidRDefault="004108FF" w:rsidP="00E043BB">
      <w:pPr>
        <w:pStyle w:val="NoSpacing"/>
        <w:rPr>
          <w:sz w:val="24"/>
        </w:rPr>
      </w:pPr>
    </w:p>
    <w:p w14:paraId="3D7A350F" w14:textId="77777777" w:rsidR="004108FF" w:rsidRDefault="004108FF" w:rsidP="00E043BB">
      <w:pPr>
        <w:pStyle w:val="NoSpacing"/>
        <w:rPr>
          <w:sz w:val="24"/>
        </w:rPr>
      </w:pPr>
    </w:p>
    <w:p w14:paraId="14525592" w14:textId="77777777" w:rsidR="004108FF" w:rsidRDefault="004108FF" w:rsidP="00E043BB">
      <w:pPr>
        <w:pStyle w:val="NoSpacing"/>
        <w:rPr>
          <w:sz w:val="24"/>
        </w:rPr>
      </w:pPr>
    </w:p>
    <w:p w14:paraId="35A99117" w14:textId="77777777" w:rsidR="004108FF" w:rsidRDefault="004108FF" w:rsidP="00E043BB">
      <w:pPr>
        <w:pStyle w:val="NoSpacing"/>
        <w:rPr>
          <w:sz w:val="24"/>
        </w:rPr>
      </w:pPr>
    </w:p>
    <w:p w14:paraId="452FEB08" w14:textId="77777777" w:rsidR="004108FF" w:rsidRDefault="004108FF" w:rsidP="00E043BB">
      <w:pPr>
        <w:pStyle w:val="NoSpacing"/>
        <w:rPr>
          <w:sz w:val="24"/>
        </w:rPr>
      </w:pPr>
    </w:p>
    <w:p w14:paraId="5A587D47" w14:textId="77777777" w:rsidR="004108FF" w:rsidRDefault="004108FF" w:rsidP="00E043BB">
      <w:pPr>
        <w:pStyle w:val="NoSpacing"/>
        <w:rPr>
          <w:sz w:val="24"/>
        </w:rPr>
      </w:pPr>
    </w:p>
    <w:p w14:paraId="0FCAF1CD" w14:textId="77777777" w:rsidR="004108FF" w:rsidRDefault="004108FF" w:rsidP="00E043BB">
      <w:pPr>
        <w:pStyle w:val="NoSpacing"/>
        <w:rPr>
          <w:sz w:val="24"/>
        </w:rPr>
      </w:pPr>
    </w:p>
    <w:p w14:paraId="77AAF340" w14:textId="77777777" w:rsidR="004108FF" w:rsidRDefault="004108FF" w:rsidP="00E043BB">
      <w:pPr>
        <w:pStyle w:val="NoSpacing"/>
        <w:rPr>
          <w:sz w:val="24"/>
        </w:rPr>
      </w:pPr>
    </w:p>
    <w:p w14:paraId="7442DDC6" w14:textId="77777777" w:rsidR="004108FF" w:rsidRDefault="004108FF" w:rsidP="00E043BB">
      <w:pPr>
        <w:pStyle w:val="NoSpacing"/>
        <w:rPr>
          <w:sz w:val="24"/>
        </w:rPr>
      </w:pPr>
    </w:p>
    <w:p w14:paraId="4442FAFA" w14:textId="77777777" w:rsidR="004108FF" w:rsidRDefault="004108FF" w:rsidP="00E043BB">
      <w:pPr>
        <w:pStyle w:val="NoSpacing"/>
        <w:rPr>
          <w:sz w:val="24"/>
        </w:rPr>
      </w:pPr>
    </w:p>
    <w:p w14:paraId="58A32102" w14:textId="77777777" w:rsidR="004108FF" w:rsidRDefault="004108FF" w:rsidP="00E043BB">
      <w:pPr>
        <w:pStyle w:val="NoSpacing"/>
        <w:rPr>
          <w:sz w:val="24"/>
        </w:rPr>
      </w:pPr>
    </w:p>
    <w:p w14:paraId="79EF3759" w14:textId="77777777" w:rsidR="00FE6660" w:rsidRPr="001633CD" w:rsidRDefault="00FE6660" w:rsidP="007D32B3">
      <w:pPr>
        <w:pStyle w:val="Heading1"/>
      </w:pPr>
    </w:p>
    <w:p w14:paraId="3DAA491A" w14:textId="753F389A" w:rsidR="00FC49E2" w:rsidRPr="00E01927" w:rsidRDefault="007D32B3" w:rsidP="00E01927">
      <w:pPr>
        <w:pStyle w:val="Heading1"/>
        <w:rPr>
          <w:b/>
          <w:color w:val="auto"/>
          <w:sz w:val="28"/>
          <w:szCs w:val="28"/>
        </w:rPr>
      </w:pPr>
      <w:bookmarkStart w:id="40" w:name="_Toc178408018"/>
      <w:r w:rsidRPr="007D32B3">
        <w:rPr>
          <w:b/>
          <w:color w:val="auto"/>
          <w:sz w:val="28"/>
          <w:szCs w:val="28"/>
        </w:rPr>
        <w:t>Skagit Valley College International Program Practices compliance with Study</w:t>
      </w:r>
      <w:r w:rsidR="00FE6660" w:rsidRPr="007D32B3">
        <w:rPr>
          <w:b/>
          <w:color w:val="auto"/>
          <w:sz w:val="28"/>
          <w:szCs w:val="28"/>
        </w:rPr>
        <w:t xml:space="preserve"> in the </w:t>
      </w:r>
      <w:r w:rsidRPr="007D32B3">
        <w:rPr>
          <w:b/>
          <w:color w:val="auto"/>
          <w:sz w:val="28"/>
          <w:szCs w:val="28"/>
        </w:rPr>
        <w:t xml:space="preserve">United </w:t>
      </w:r>
      <w:r w:rsidR="00FE6660" w:rsidRPr="007D32B3">
        <w:rPr>
          <w:b/>
          <w:color w:val="auto"/>
          <w:sz w:val="28"/>
          <w:szCs w:val="28"/>
        </w:rPr>
        <w:t>States</w:t>
      </w:r>
      <w:r w:rsidRPr="007D32B3">
        <w:rPr>
          <w:b/>
          <w:color w:val="auto"/>
          <w:sz w:val="28"/>
          <w:szCs w:val="28"/>
        </w:rPr>
        <w:t xml:space="preserve"> requirements</w:t>
      </w:r>
      <w:bookmarkEnd w:id="40"/>
    </w:p>
    <w:p w14:paraId="48C3507F" w14:textId="77777777" w:rsidR="00B05971" w:rsidRDefault="00B05971" w:rsidP="00687CCE">
      <w:pPr>
        <w:pStyle w:val="NoSpacing"/>
        <w:rPr>
          <w:sz w:val="24"/>
        </w:rPr>
      </w:pPr>
    </w:p>
    <w:p w14:paraId="07F4011D" w14:textId="77777777" w:rsidR="00FC49E2" w:rsidRDefault="00FC49E2" w:rsidP="00687CCE">
      <w:pPr>
        <w:pStyle w:val="NoSpacing"/>
        <w:rPr>
          <w:b/>
          <w:sz w:val="24"/>
          <w:u w:val="single"/>
        </w:rPr>
      </w:pPr>
      <w:r w:rsidRPr="00FC49E2">
        <w:rPr>
          <w:b/>
          <w:sz w:val="24"/>
          <w:u w:val="single"/>
        </w:rPr>
        <w:t>ARRIVALS:</w:t>
      </w:r>
    </w:p>
    <w:p w14:paraId="36DB7B5F" w14:textId="77777777" w:rsidR="00FC49E2" w:rsidRDefault="00FC49E2" w:rsidP="00687CCE">
      <w:pPr>
        <w:pStyle w:val="NoSpacing"/>
        <w:rPr>
          <w:sz w:val="24"/>
        </w:rPr>
      </w:pPr>
    </w:p>
    <w:p w14:paraId="1D18AA14" w14:textId="64ECFB5A" w:rsidR="00FC49E2" w:rsidRDefault="00FC49E2" w:rsidP="597E90E3">
      <w:pPr>
        <w:pStyle w:val="NoSpacing"/>
        <w:numPr>
          <w:ilvl w:val="0"/>
          <w:numId w:val="19"/>
        </w:numPr>
        <w:rPr>
          <w:sz w:val="24"/>
          <w:szCs w:val="24"/>
        </w:rPr>
      </w:pPr>
      <w:r w:rsidRPr="597E90E3">
        <w:rPr>
          <w:sz w:val="24"/>
          <w:szCs w:val="24"/>
        </w:rPr>
        <w:t>As stated, students are allowed to enter the U</w:t>
      </w:r>
      <w:r w:rsidR="56C5AE6E" w:rsidRPr="597E90E3">
        <w:rPr>
          <w:sz w:val="24"/>
          <w:szCs w:val="24"/>
        </w:rPr>
        <w:t>.</w:t>
      </w:r>
      <w:r w:rsidRPr="597E90E3">
        <w:rPr>
          <w:sz w:val="24"/>
          <w:szCs w:val="24"/>
        </w:rPr>
        <w:t>S</w:t>
      </w:r>
      <w:r w:rsidR="76759606" w:rsidRPr="597E90E3">
        <w:rPr>
          <w:sz w:val="24"/>
          <w:szCs w:val="24"/>
        </w:rPr>
        <w:t>.</w:t>
      </w:r>
      <w:r w:rsidRPr="597E90E3">
        <w:rPr>
          <w:sz w:val="24"/>
          <w:szCs w:val="24"/>
        </w:rPr>
        <w:t xml:space="preserve"> up to 30 days prior to their program start date</w:t>
      </w:r>
    </w:p>
    <w:p w14:paraId="56418E71" w14:textId="77777777" w:rsidR="00FC49E2" w:rsidRDefault="00FC49E2" w:rsidP="00FC49E2">
      <w:pPr>
        <w:pStyle w:val="NoSpacing"/>
        <w:numPr>
          <w:ilvl w:val="0"/>
          <w:numId w:val="19"/>
        </w:numPr>
        <w:rPr>
          <w:sz w:val="24"/>
        </w:rPr>
      </w:pPr>
      <w:r>
        <w:rPr>
          <w:sz w:val="24"/>
        </w:rPr>
        <w:t>Their program is academic based only, that is what the F1 visa means</w:t>
      </w:r>
    </w:p>
    <w:p w14:paraId="72835C8C" w14:textId="2CDD8303" w:rsidR="00FC49E2" w:rsidRPr="00E01927" w:rsidRDefault="0061493A" w:rsidP="00687CCE">
      <w:pPr>
        <w:pStyle w:val="NoSpacing"/>
        <w:numPr>
          <w:ilvl w:val="0"/>
          <w:numId w:val="19"/>
        </w:numPr>
        <w:rPr>
          <w:sz w:val="24"/>
        </w:rPr>
      </w:pPr>
      <w:r w:rsidRPr="00FC49E2">
        <w:rPr>
          <w:sz w:val="24"/>
        </w:rPr>
        <w:t>Therefore,</w:t>
      </w:r>
      <w:r w:rsidR="00FC49E2" w:rsidRPr="00FC49E2">
        <w:rPr>
          <w:sz w:val="24"/>
        </w:rPr>
        <w:t xml:space="preserve"> if a student wishes to participate in a program, such as athletics, then they should be sure to be enrolled in the quarter in which the program begins or prior</w:t>
      </w:r>
      <w:r w:rsidR="00FC49E2">
        <w:rPr>
          <w:sz w:val="24"/>
        </w:rPr>
        <w:t xml:space="preserve"> to be in line with their academic program</w:t>
      </w:r>
    </w:p>
    <w:p w14:paraId="348268DC" w14:textId="77777777" w:rsidR="00B05971" w:rsidRDefault="00B05971" w:rsidP="00687CCE">
      <w:pPr>
        <w:pStyle w:val="NoSpacing"/>
        <w:rPr>
          <w:sz w:val="24"/>
        </w:rPr>
      </w:pPr>
    </w:p>
    <w:p w14:paraId="09FD9F76" w14:textId="77777777" w:rsidR="00FE6660" w:rsidRPr="001633CD" w:rsidRDefault="00402589" w:rsidP="00687CCE">
      <w:pPr>
        <w:pStyle w:val="NoSpacing"/>
        <w:rPr>
          <w:sz w:val="24"/>
        </w:rPr>
      </w:pPr>
      <w:r w:rsidRPr="00402589">
        <w:rPr>
          <w:b/>
          <w:sz w:val="24"/>
          <w:u w:val="single"/>
        </w:rPr>
        <w:t>MAINTAINING STATUS</w:t>
      </w:r>
      <w:r w:rsidR="00FE6660" w:rsidRPr="001633CD">
        <w:rPr>
          <w:sz w:val="24"/>
        </w:rPr>
        <w:t>:</w:t>
      </w:r>
    </w:p>
    <w:p w14:paraId="61DB15AE" w14:textId="77777777" w:rsidR="00FE6660" w:rsidRPr="001633CD" w:rsidRDefault="00FE6660" w:rsidP="00687CCE">
      <w:pPr>
        <w:pStyle w:val="NoSpacing"/>
        <w:rPr>
          <w:sz w:val="24"/>
        </w:rPr>
      </w:pPr>
    </w:p>
    <w:p w14:paraId="2CDBADAC" w14:textId="77777777" w:rsidR="00FE6660" w:rsidRPr="001633CD" w:rsidRDefault="00FE6660" w:rsidP="00FE6660">
      <w:pPr>
        <w:pStyle w:val="NoSpacing"/>
        <w:numPr>
          <w:ilvl w:val="0"/>
          <w:numId w:val="17"/>
        </w:numPr>
        <w:rPr>
          <w:sz w:val="24"/>
        </w:rPr>
      </w:pPr>
      <w:r w:rsidRPr="001633CD">
        <w:rPr>
          <w:sz w:val="24"/>
        </w:rPr>
        <w:t>Enrolled in at least 12 credits per quarter</w:t>
      </w:r>
    </w:p>
    <w:p w14:paraId="02A263D3" w14:textId="77777777" w:rsidR="00FE6660" w:rsidRPr="001633CD" w:rsidRDefault="00FE6660" w:rsidP="00FE6660">
      <w:pPr>
        <w:pStyle w:val="NoSpacing"/>
        <w:numPr>
          <w:ilvl w:val="1"/>
          <w:numId w:val="17"/>
        </w:numPr>
        <w:rPr>
          <w:sz w:val="24"/>
        </w:rPr>
      </w:pPr>
      <w:r w:rsidRPr="001633CD">
        <w:rPr>
          <w:sz w:val="24"/>
        </w:rPr>
        <w:t>More than 21 or less than 12 credits student must receive approval from IPO</w:t>
      </w:r>
    </w:p>
    <w:p w14:paraId="2ADC3BF1" w14:textId="77777777" w:rsidR="00FE6660" w:rsidRPr="001633CD" w:rsidRDefault="00FE6660" w:rsidP="00FE6660">
      <w:pPr>
        <w:pStyle w:val="NoSpacing"/>
        <w:numPr>
          <w:ilvl w:val="1"/>
          <w:numId w:val="17"/>
        </w:numPr>
        <w:rPr>
          <w:sz w:val="24"/>
        </w:rPr>
      </w:pPr>
      <w:r w:rsidRPr="001633CD">
        <w:rPr>
          <w:sz w:val="24"/>
        </w:rPr>
        <w:t>At least 10 out of the 12 credits must be in a classroom, face to face</w:t>
      </w:r>
    </w:p>
    <w:p w14:paraId="5DF45F6C" w14:textId="77777777" w:rsidR="00FE6660" w:rsidRPr="001633CD" w:rsidRDefault="00FE6660" w:rsidP="00FE6660">
      <w:pPr>
        <w:pStyle w:val="NoSpacing"/>
        <w:numPr>
          <w:ilvl w:val="1"/>
          <w:numId w:val="17"/>
        </w:numPr>
        <w:rPr>
          <w:sz w:val="24"/>
        </w:rPr>
      </w:pPr>
      <w:r w:rsidRPr="001633CD">
        <w:rPr>
          <w:sz w:val="24"/>
        </w:rPr>
        <w:t>Attendance is required for both in person and online classes</w:t>
      </w:r>
    </w:p>
    <w:p w14:paraId="02FD9F09" w14:textId="77777777" w:rsidR="001633CD" w:rsidRDefault="00FE6660" w:rsidP="001633CD">
      <w:pPr>
        <w:pStyle w:val="NoSpacing"/>
        <w:numPr>
          <w:ilvl w:val="2"/>
          <w:numId w:val="17"/>
        </w:numPr>
        <w:rPr>
          <w:sz w:val="24"/>
        </w:rPr>
      </w:pPr>
      <w:r w:rsidRPr="001633CD">
        <w:rPr>
          <w:sz w:val="24"/>
        </w:rPr>
        <w:t>Summer or a Vacation quarter have some different options, please check with IPO in advance</w:t>
      </w:r>
    </w:p>
    <w:p w14:paraId="56CAC5DB" w14:textId="77777777" w:rsidR="00EB3C99" w:rsidRPr="001633CD" w:rsidRDefault="00EB3C99" w:rsidP="001633CD">
      <w:pPr>
        <w:pStyle w:val="NoSpacing"/>
        <w:numPr>
          <w:ilvl w:val="2"/>
          <w:numId w:val="17"/>
        </w:numPr>
        <w:rPr>
          <w:sz w:val="24"/>
        </w:rPr>
      </w:pPr>
      <w:r>
        <w:rPr>
          <w:sz w:val="24"/>
        </w:rPr>
        <w:t>Final quarter prior to graduation, a student is allowed to have less than 12 credits, and at least 1 credit must be in a classroom</w:t>
      </w:r>
    </w:p>
    <w:p w14:paraId="3C153522" w14:textId="77777777" w:rsidR="001633CD" w:rsidRPr="001633CD" w:rsidRDefault="001633CD" w:rsidP="001633CD">
      <w:pPr>
        <w:pStyle w:val="NoSpacing"/>
        <w:numPr>
          <w:ilvl w:val="1"/>
          <w:numId w:val="17"/>
        </w:numPr>
        <w:rPr>
          <w:sz w:val="24"/>
        </w:rPr>
      </w:pPr>
      <w:r w:rsidRPr="001633CD">
        <w:rPr>
          <w:sz w:val="24"/>
        </w:rPr>
        <w:t>Going below 12 credits without permission could result in a terminated I-20 and a need to return home</w:t>
      </w:r>
    </w:p>
    <w:p w14:paraId="78F69FDC" w14:textId="081F9E76" w:rsidR="001633CD" w:rsidRPr="00E01927" w:rsidRDefault="001633CD" w:rsidP="00402589">
      <w:pPr>
        <w:pStyle w:val="NoSpacing"/>
        <w:numPr>
          <w:ilvl w:val="0"/>
          <w:numId w:val="17"/>
        </w:numPr>
        <w:rPr>
          <w:sz w:val="24"/>
        </w:rPr>
      </w:pPr>
      <w:r w:rsidRPr="001633CD">
        <w:rPr>
          <w:sz w:val="24"/>
        </w:rPr>
        <w:t>Must maintain a minimum of a 2.0 quarterly GPA</w:t>
      </w:r>
    </w:p>
    <w:p w14:paraId="285FB25C" w14:textId="77777777" w:rsidR="00B05971" w:rsidRDefault="00B05971" w:rsidP="00402589">
      <w:pPr>
        <w:pStyle w:val="NoSpacing"/>
      </w:pPr>
    </w:p>
    <w:p w14:paraId="7A4A3B6D" w14:textId="77777777" w:rsidR="00402589" w:rsidRPr="00FC49E2" w:rsidRDefault="00402589" w:rsidP="00402589">
      <w:pPr>
        <w:pStyle w:val="NoSpacing"/>
        <w:rPr>
          <w:sz w:val="24"/>
        </w:rPr>
      </w:pPr>
      <w:r w:rsidRPr="00402589">
        <w:rPr>
          <w:b/>
          <w:sz w:val="24"/>
          <w:u w:val="single"/>
        </w:rPr>
        <w:t>CONSEQUENCES FOR NOT MAINTAINING STATUS:</w:t>
      </w:r>
      <w:r w:rsidR="00FC49E2">
        <w:rPr>
          <w:b/>
          <w:sz w:val="24"/>
          <w:u w:val="single"/>
        </w:rPr>
        <w:t xml:space="preserve"> </w:t>
      </w:r>
      <w:r w:rsidR="00FC49E2" w:rsidRPr="00FC49E2">
        <w:rPr>
          <w:sz w:val="24"/>
        </w:rPr>
        <w:t>(per SVC)</w:t>
      </w:r>
    </w:p>
    <w:p w14:paraId="0CD6B3CB" w14:textId="77777777" w:rsidR="00402589" w:rsidRDefault="00402589" w:rsidP="00402589">
      <w:pPr>
        <w:pStyle w:val="NoSpacing"/>
        <w:rPr>
          <w:sz w:val="24"/>
        </w:rPr>
      </w:pPr>
    </w:p>
    <w:p w14:paraId="23BC3B81" w14:textId="77777777" w:rsidR="00402589" w:rsidRDefault="00402589" w:rsidP="00402589">
      <w:pPr>
        <w:pStyle w:val="NoSpacing"/>
        <w:numPr>
          <w:ilvl w:val="0"/>
          <w:numId w:val="18"/>
        </w:numPr>
        <w:rPr>
          <w:sz w:val="24"/>
        </w:rPr>
      </w:pPr>
      <w:r>
        <w:rPr>
          <w:sz w:val="24"/>
        </w:rPr>
        <w:t>Academic Alert – the first quarter fall</w:t>
      </w:r>
      <w:r w:rsidR="00EB3C99">
        <w:rPr>
          <w:sz w:val="24"/>
        </w:rPr>
        <w:t>ing</w:t>
      </w:r>
      <w:r>
        <w:rPr>
          <w:sz w:val="24"/>
        </w:rPr>
        <w:t xml:space="preserve"> below a 2.0 GPS</w:t>
      </w:r>
    </w:p>
    <w:p w14:paraId="074385A7" w14:textId="7D98431E" w:rsidR="00402589" w:rsidRDefault="00402589" w:rsidP="597E90E3">
      <w:pPr>
        <w:pStyle w:val="NoSpacing"/>
        <w:numPr>
          <w:ilvl w:val="1"/>
          <w:numId w:val="18"/>
        </w:numPr>
        <w:rPr>
          <w:sz w:val="24"/>
          <w:szCs w:val="24"/>
        </w:rPr>
      </w:pPr>
      <w:r w:rsidRPr="597E90E3">
        <w:rPr>
          <w:sz w:val="24"/>
          <w:szCs w:val="24"/>
        </w:rPr>
        <w:t xml:space="preserve">Meeting </w:t>
      </w:r>
      <w:proofErr w:type="gramStart"/>
      <w:r w:rsidRPr="597E90E3">
        <w:rPr>
          <w:sz w:val="24"/>
          <w:szCs w:val="24"/>
        </w:rPr>
        <w:t>with  advisor</w:t>
      </w:r>
      <w:proofErr w:type="gramEnd"/>
      <w:r w:rsidRPr="597E90E3">
        <w:rPr>
          <w:sz w:val="24"/>
          <w:szCs w:val="24"/>
        </w:rPr>
        <w:t xml:space="preserve"> to address concerns/issues</w:t>
      </w:r>
    </w:p>
    <w:p w14:paraId="446B1D93" w14:textId="77777777" w:rsidR="00402589" w:rsidRDefault="00402589" w:rsidP="00402589">
      <w:pPr>
        <w:pStyle w:val="NoSpacing"/>
        <w:numPr>
          <w:ilvl w:val="0"/>
          <w:numId w:val="18"/>
        </w:numPr>
        <w:rPr>
          <w:sz w:val="24"/>
        </w:rPr>
      </w:pPr>
      <w:r>
        <w:rPr>
          <w:sz w:val="24"/>
        </w:rPr>
        <w:t>Probationary Status - second quarter in a row to fall below a 2.0 GPA</w:t>
      </w:r>
    </w:p>
    <w:p w14:paraId="5C5A7C4C" w14:textId="5553D114" w:rsidR="00402589" w:rsidRDefault="00402589" w:rsidP="597E90E3">
      <w:pPr>
        <w:pStyle w:val="NoSpacing"/>
        <w:numPr>
          <w:ilvl w:val="1"/>
          <w:numId w:val="18"/>
        </w:numPr>
        <w:rPr>
          <w:sz w:val="24"/>
          <w:szCs w:val="24"/>
        </w:rPr>
      </w:pPr>
      <w:r w:rsidRPr="597E90E3">
        <w:rPr>
          <w:sz w:val="24"/>
          <w:szCs w:val="24"/>
        </w:rPr>
        <w:t>Meeting with advisor to make an active plan for progress (tutoring center)</w:t>
      </w:r>
    </w:p>
    <w:p w14:paraId="165F5F08" w14:textId="0B88DDC9" w:rsidR="00402589" w:rsidRDefault="00402589" w:rsidP="597E90E3">
      <w:pPr>
        <w:pStyle w:val="NoSpacing"/>
        <w:numPr>
          <w:ilvl w:val="1"/>
          <w:numId w:val="18"/>
        </w:numPr>
        <w:rPr>
          <w:sz w:val="24"/>
          <w:szCs w:val="24"/>
        </w:rPr>
      </w:pPr>
      <w:r w:rsidRPr="597E90E3">
        <w:rPr>
          <w:sz w:val="24"/>
          <w:szCs w:val="24"/>
        </w:rPr>
        <w:t>Weekly check-ins with advisor to monitor progress and address any concerns</w:t>
      </w:r>
    </w:p>
    <w:p w14:paraId="63CD6D34" w14:textId="77777777" w:rsidR="00FC49E2" w:rsidRDefault="00FC49E2" w:rsidP="00402589">
      <w:pPr>
        <w:pStyle w:val="NoSpacing"/>
        <w:numPr>
          <w:ilvl w:val="1"/>
          <w:numId w:val="18"/>
        </w:numPr>
        <w:rPr>
          <w:sz w:val="24"/>
        </w:rPr>
      </w:pPr>
      <w:r>
        <w:rPr>
          <w:sz w:val="24"/>
        </w:rPr>
        <w:t xml:space="preserve">It is possible that </w:t>
      </w:r>
      <w:r w:rsidR="00EB3C99">
        <w:rPr>
          <w:sz w:val="24"/>
        </w:rPr>
        <w:t>a student could</w:t>
      </w:r>
      <w:r>
        <w:rPr>
          <w:sz w:val="24"/>
        </w:rPr>
        <w:t xml:space="preserve"> be suspended from working or participating in athletics at this point</w:t>
      </w:r>
    </w:p>
    <w:p w14:paraId="5AE33FAD" w14:textId="77777777" w:rsidR="00402589" w:rsidRDefault="00402589" w:rsidP="00402589">
      <w:pPr>
        <w:pStyle w:val="NoSpacing"/>
        <w:numPr>
          <w:ilvl w:val="0"/>
          <w:numId w:val="18"/>
        </w:numPr>
        <w:rPr>
          <w:sz w:val="24"/>
        </w:rPr>
      </w:pPr>
      <w:r>
        <w:rPr>
          <w:sz w:val="24"/>
        </w:rPr>
        <w:t>Drop of low scholarship – third quarter in a row to fall below a 2.0 GPA</w:t>
      </w:r>
    </w:p>
    <w:p w14:paraId="5B0EBD3E" w14:textId="77777777" w:rsidR="00402589" w:rsidRDefault="00402589" w:rsidP="00402589">
      <w:pPr>
        <w:pStyle w:val="NoSpacing"/>
        <w:numPr>
          <w:ilvl w:val="1"/>
          <w:numId w:val="18"/>
        </w:numPr>
        <w:rPr>
          <w:sz w:val="24"/>
        </w:rPr>
      </w:pPr>
      <w:r>
        <w:rPr>
          <w:sz w:val="24"/>
        </w:rPr>
        <w:t xml:space="preserve">It is possible that the college may not allow for </w:t>
      </w:r>
      <w:r w:rsidR="00EB3C99">
        <w:rPr>
          <w:sz w:val="24"/>
        </w:rPr>
        <w:t xml:space="preserve">a student to continue their </w:t>
      </w:r>
      <w:r>
        <w:rPr>
          <w:sz w:val="24"/>
        </w:rPr>
        <w:t>studies</w:t>
      </w:r>
      <w:r w:rsidR="00EB3C99">
        <w:rPr>
          <w:sz w:val="24"/>
        </w:rPr>
        <w:t xml:space="preserve"> at SVC</w:t>
      </w:r>
      <w:r>
        <w:rPr>
          <w:sz w:val="24"/>
        </w:rPr>
        <w:t xml:space="preserve"> for a minimum of 1 academic year</w:t>
      </w:r>
    </w:p>
    <w:p w14:paraId="5F7ED4DB" w14:textId="77777777" w:rsidR="00402589" w:rsidRDefault="00EB3C99" w:rsidP="00402589">
      <w:pPr>
        <w:pStyle w:val="NoSpacing"/>
        <w:numPr>
          <w:ilvl w:val="1"/>
          <w:numId w:val="18"/>
        </w:numPr>
        <w:rPr>
          <w:sz w:val="24"/>
        </w:rPr>
      </w:pPr>
      <w:r>
        <w:rPr>
          <w:sz w:val="24"/>
        </w:rPr>
        <w:t xml:space="preserve">Students </w:t>
      </w:r>
      <w:r w:rsidR="00402589">
        <w:rPr>
          <w:sz w:val="24"/>
        </w:rPr>
        <w:t xml:space="preserve">would be required to return </w:t>
      </w:r>
      <w:r>
        <w:rPr>
          <w:sz w:val="24"/>
        </w:rPr>
        <w:t xml:space="preserve">to their </w:t>
      </w:r>
      <w:r w:rsidR="00402589">
        <w:rPr>
          <w:sz w:val="24"/>
        </w:rPr>
        <w:t xml:space="preserve">home </w:t>
      </w:r>
      <w:r>
        <w:rPr>
          <w:sz w:val="24"/>
        </w:rPr>
        <w:t xml:space="preserve">country </w:t>
      </w:r>
      <w:r w:rsidR="00402589">
        <w:rPr>
          <w:sz w:val="24"/>
        </w:rPr>
        <w:t>or transfer to another school prior to the start of the next quarter</w:t>
      </w:r>
    </w:p>
    <w:p w14:paraId="1FB8AD87" w14:textId="77777777" w:rsidR="00402589" w:rsidRDefault="00402589" w:rsidP="00402589">
      <w:pPr>
        <w:pStyle w:val="NoSpacing"/>
        <w:numPr>
          <w:ilvl w:val="1"/>
          <w:numId w:val="18"/>
        </w:numPr>
        <w:rPr>
          <w:sz w:val="24"/>
        </w:rPr>
      </w:pPr>
      <w:r>
        <w:rPr>
          <w:sz w:val="24"/>
        </w:rPr>
        <w:lastRenderedPageBreak/>
        <w:t>Th</w:t>
      </w:r>
      <w:r w:rsidR="00EB3C99">
        <w:rPr>
          <w:sz w:val="24"/>
        </w:rPr>
        <w:t xml:space="preserve">ere </w:t>
      </w:r>
      <w:r>
        <w:rPr>
          <w:sz w:val="24"/>
        </w:rPr>
        <w:t xml:space="preserve">is a possibility to petition for reinstatement for one additional quarter </w:t>
      </w:r>
      <w:r w:rsidR="00EB3C99">
        <w:rPr>
          <w:sz w:val="24"/>
        </w:rPr>
        <w:t xml:space="preserve">for the student </w:t>
      </w:r>
      <w:r>
        <w:rPr>
          <w:sz w:val="24"/>
        </w:rPr>
        <w:t>to try to improve</w:t>
      </w:r>
      <w:r w:rsidR="00EB3C99">
        <w:rPr>
          <w:sz w:val="24"/>
        </w:rPr>
        <w:t xml:space="preserve"> their</w:t>
      </w:r>
      <w:r>
        <w:rPr>
          <w:sz w:val="24"/>
        </w:rPr>
        <w:t xml:space="preserve"> GPA</w:t>
      </w:r>
    </w:p>
    <w:p w14:paraId="2D8E3AB2" w14:textId="175CD7D8" w:rsidR="00FC49E2" w:rsidRPr="00E01927" w:rsidRDefault="00402589" w:rsidP="597E90E3">
      <w:pPr>
        <w:pStyle w:val="NoSpacing"/>
        <w:numPr>
          <w:ilvl w:val="2"/>
          <w:numId w:val="18"/>
        </w:numPr>
        <w:rPr>
          <w:sz w:val="24"/>
          <w:szCs w:val="24"/>
        </w:rPr>
      </w:pPr>
      <w:r w:rsidRPr="597E90E3">
        <w:rPr>
          <w:sz w:val="24"/>
          <w:szCs w:val="24"/>
        </w:rPr>
        <w:t>This would need to be supported by a DSO</w:t>
      </w:r>
      <w:r w:rsidR="5C84F479" w:rsidRPr="597E90E3">
        <w:rPr>
          <w:sz w:val="24"/>
          <w:szCs w:val="24"/>
        </w:rPr>
        <w:t xml:space="preserve"> and/or academic advisor</w:t>
      </w:r>
    </w:p>
    <w:p w14:paraId="446E8386" w14:textId="77777777" w:rsidR="00B05971" w:rsidRPr="00402589" w:rsidRDefault="00B05971" w:rsidP="00FC49E2">
      <w:pPr>
        <w:pStyle w:val="NoSpacing"/>
        <w:rPr>
          <w:sz w:val="24"/>
        </w:rPr>
      </w:pPr>
    </w:p>
    <w:p w14:paraId="5EB882BF" w14:textId="77777777" w:rsidR="00402589" w:rsidRDefault="00B94937" w:rsidP="00402589">
      <w:pPr>
        <w:pStyle w:val="NoSpacing"/>
        <w:rPr>
          <w:b/>
          <w:sz w:val="24"/>
          <w:u w:val="single"/>
        </w:rPr>
      </w:pPr>
      <w:r>
        <w:rPr>
          <w:b/>
          <w:sz w:val="24"/>
          <w:u w:val="single"/>
        </w:rPr>
        <w:t>WORKING ON CAMPUS:</w:t>
      </w:r>
    </w:p>
    <w:p w14:paraId="677CB5C5" w14:textId="77777777" w:rsidR="00B94937" w:rsidRDefault="00B94937" w:rsidP="00402589">
      <w:pPr>
        <w:pStyle w:val="NoSpacing"/>
        <w:rPr>
          <w:sz w:val="24"/>
        </w:rPr>
      </w:pPr>
    </w:p>
    <w:p w14:paraId="36564559" w14:textId="77777777" w:rsidR="00B94937" w:rsidRDefault="00B94937" w:rsidP="00B94937">
      <w:pPr>
        <w:pStyle w:val="NoSpacing"/>
        <w:numPr>
          <w:ilvl w:val="0"/>
          <w:numId w:val="20"/>
        </w:numPr>
        <w:rPr>
          <w:sz w:val="24"/>
        </w:rPr>
      </w:pPr>
      <w:r>
        <w:rPr>
          <w:sz w:val="24"/>
        </w:rPr>
        <w:t>Student</w:t>
      </w:r>
      <w:r w:rsidR="00EB0473">
        <w:rPr>
          <w:sz w:val="24"/>
        </w:rPr>
        <w:t>s</w:t>
      </w:r>
      <w:r>
        <w:rPr>
          <w:sz w:val="24"/>
        </w:rPr>
        <w:t xml:space="preserve"> must be maintaining active status</w:t>
      </w:r>
      <w:r w:rsidR="00EB3C99">
        <w:rPr>
          <w:sz w:val="24"/>
        </w:rPr>
        <w:t xml:space="preserve"> (see above)</w:t>
      </w:r>
    </w:p>
    <w:p w14:paraId="26AF27B3" w14:textId="77777777" w:rsidR="00B94937" w:rsidRDefault="00B94937" w:rsidP="00B94937">
      <w:pPr>
        <w:pStyle w:val="NoSpacing"/>
        <w:numPr>
          <w:ilvl w:val="0"/>
          <w:numId w:val="20"/>
        </w:numPr>
        <w:rPr>
          <w:sz w:val="24"/>
        </w:rPr>
      </w:pPr>
      <w:r>
        <w:rPr>
          <w:sz w:val="24"/>
        </w:rPr>
        <w:t>Student</w:t>
      </w:r>
      <w:r w:rsidR="00EB0473">
        <w:rPr>
          <w:sz w:val="24"/>
        </w:rPr>
        <w:t>s</w:t>
      </w:r>
      <w:r>
        <w:rPr>
          <w:sz w:val="24"/>
        </w:rPr>
        <w:t xml:space="preserve"> must be at least 18 years old</w:t>
      </w:r>
    </w:p>
    <w:p w14:paraId="2892B2A1" w14:textId="77777777" w:rsidR="00B94937" w:rsidRDefault="00B94937" w:rsidP="00B94937">
      <w:pPr>
        <w:pStyle w:val="NoSpacing"/>
        <w:numPr>
          <w:ilvl w:val="0"/>
          <w:numId w:val="20"/>
        </w:numPr>
        <w:rPr>
          <w:sz w:val="24"/>
        </w:rPr>
      </w:pPr>
      <w:r>
        <w:rPr>
          <w:sz w:val="24"/>
        </w:rPr>
        <w:t>Student</w:t>
      </w:r>
      <w:r w:rsidR="00EB0473">
        <w:rPr>
          <w:sz w:val="24"/>
        </w:rPr>
        <w:t>s</w:t>
      </w:r>
      <w:r>
        <w:rPr>
          <w:sz w:val="24"/>
        </w:rPr>
        <w:t xml:space="preserve"> may work between 15-20 hours a week</w:t>
      </w:r>
    </w:p>
    <w:p w14:paraId="1EDB9199" w14:textId="77777777" w:rsidR="00B94937" w:rsidRDefault="00B94937" w:rsidP="00B94937">
      <w:pPr>
        <w:pStyle w:val="NoSpacing"/>
        <w:numPr>
          <w:ilvl w:val="1"/>
          <w:numId w:val="20"/>
        </w:numPr>
        <w:rPr>
          <w:sz w:val="24"/>
        </w:rPr>
      </w:pPr>
      <w:r>
        <w:rPr>
          <w:sz w:val="24"/>
        </w:rPr>
        <w:t xml:space="preserve">May work more hours during vacation </w:t>
      </w:r>
      <w:r w:rsidR="00EB3C99">
        <w:rPr>
          <w:sz w:val="24"/>
        </w:rPr>
        <w:t xml:space="preserve">and </w:t>
      </w:r>
      <w:r>
        <w:rPr>
          <w:sz w:val="24"/>
        </w:rPr>
        <w:t>breaks</w:t>
      </w:r>
    </w:p>
    <w:p w14:paraId="4C30F107" w14:textId="77777777" w:rsidR="00B94937" w:rsidRDefault="00B94937" w:rsidP="00B94937">
      <w:pPr>
        <w:pStyle w:val="NoSpacing"/>
        <w:numPr>
          <w:ilvl w:val="0"/>
          <w:numId w:val="20"/>
        </w:numPr>
        <w:rPr>
          <w:sz w:val="24"/>
        </w:rPr>
      </w:pPr>
      <w:r>
        <w:rPr>
          <w:sz w:val="24"/>
        </w:rPr>
        <w:t>International students may not apply for Work Study positions</w:t>
      </w:r>
    </w:p>
    <w:p w14:paraId="0C9B702A" w14:textId="77777777" w:rsidR="00EB0473" w:rsidRDefault="00EB0473" w:rsidP="00B94937">
      <w:pPr>
        <w:pStyle w:val="NoSpacing"/>
        <w:numPr>
          <w:ilvl w:val="0"/>
          <w:numId w:val="20"/>
        </w:numPr>
        <w:rPr>
          <w:sz w:val="24"/>
        </w:rPr>
      </w:pPr>
      <w:r>
        <w:rPr>
          <w:sz w:val="24"/>
        </w:rPr>
        <w:t>Once a student receives a job offer</w:t>
      </w:r>
      <w:r w:rsidR="00EB3C99">
        <w:rPr>
          <w:sz w:val="24"/>
        </w:rPr>
        <w:t>:</w:t>
      </w:r>
    </w:p>
    <w:p w14:paraId="422AADD6" w14:textId="77777777" w:rsidR="00EB0473" w:rsidRDefault="00EB0473" w:rsidP="00EB0473">
      <w:pPr>
        <w:pStyle w:val="NoSpacing"/>
        <w:numPr>
          <w:ilvl w:val="1"/>
          <w:numId w:val="20"/>
        </w:numPr>
        <w:rPr>
          <w:sz w:val="24"/>
        </w:rPr>
      </w:pPr>
      <w:r>
        <w:rPr>
          <w:sz w:val="24"/>
        </w:rPr>
        <w:t>Job must be present on campus or affiliated with the campus</w:t>
      </w:r>
    </w:p>
    <w:p w14:paraId="7A5BB584" w14:textId="77777777" w:rsidR="00EB0473" w:rsidRDefault="00EB0473" w:rsidP="00EB0473">
      <w:pPr>
        <w:pStyle w:val="NoSpacing"/>
        <w:numPr>
          <w:ilvl w:val="1"/>
          <w:numId w:val="20"/>
        </w:numPr>
        <w:rPr>
          <w:sz w:val="24"/>
        </w:rPr>
      </w:pPr>
      <w:r>
        <w:rPr>
          <w:sz w:val="24"/>
        </w:rPr>
        <w:t xml:space="preserve">Collect </w:t>
      </w:r>
      <w:r w:rsidR="00EB3C99">
        <w:rPr>
          <w:sz w:val="24"/>
        </w:rPr>
        <w:t>a Job Verification form from IP</w:t>
      </w:r>
      <w:r>
        <w:rPr>
          <w:sz w:val="24"/>
        </w:rPr>
        <w:t>/DSO</w:t>
      </w:r>
    </w:p>
    <w:p w14:paraId="2B4F93CC" w14:textId="77777777" w:rsidR="00EB0473" w:rsidRDefault="00EB0473" w:rsidP="00EB0473">
      <w:pPr>
        <w:pStyle w:val="NoSpacing"/>
        <w:numPr>
          <w:ilvl w:val="1"/>
          <w:numId w:val="20"/>
        </w:numPr>
        <w:rPr>
          <w:sz w:val="24"/>
        </w:rPr>
      </w:pPr>
      <w:r>
        <w:rPr>
          <w:sz w:val="24"/>
        </w:rPr>
        <w:t>Have supervisor</w:t>
      </w:r>
      <w:r w:rsidR="00EB3C99">
        <w:rPr>
          <w:sz w:val="24"/>
        </w:rPr>
        <w:t xml:space="preserve"> complete form and return to IP</w:t>
      </w:r>
      <w:r>
        <w:rPr>
          <w:sz w:val="24"/>
        </w:rPr>
        <w:t>/DSO</w:t>
      </w:r>
    </w:p>
    <w:p w14:paraId="26E5C2EA" w14:textId="77777777" w:rsidR="00EB0473" w:rsidRDefault="00EB3C99" w:rsidP="00EB0473">
      <w:pPr>
        <w:pStyle w:val="NoSpacing"/>
        <w:numPr>
          <w:ilvl w:val="1"/>
          <w:numId w:val="20"/>
        </w:numPr>
        <w:rPr>
          <w:sz w:val="24"/>
        </w:rPr>
      </w:pPr>
      <w:r>
        <w:rPr>
          <w:sz w:val="24"/>
        </w:rPr>
        <w:t>IP</w:t>
      </w:r>
      <w:r w:rsidR="00EB0473">
        <w:rPr>
          <w:sz w:val="24"/>
        </w:rPr>
        <w:t>/DSO will create wo</w:t>
      </w:r>
      <w:r>
        <w:rPr>
          <w:sz w:val="24"/>
        </w:rPr>
        <w:t>rk authorization letter from IP</w:t>
      </w:r>
      <w:r w:rsidR="00EB0473">
        <w:rPr>
          <w:sz w:val="24"/>
        </w:rPr>
        <w:t xml:space="preserve"> and Human Resources</w:t>
      </w:r>
    </w:p>
    <w:p w14:paraId="577361A0" w14:textId="49781D79" w:rsidR="00EB0473" w:rsidRDefault="3F9D6082" w:rsidP="2392C3C0">
      <w:pPr>
        <w:pStyle w:val="NoSpacing"/>
        <w:numPr>
          <w:ilvl w:val="1"/>
          <w:numId w:val="20"/>
        </w:numPr>
        <w:rPr>
          <w:sz w:val="24"/>
          <w:szCs w:val="24"/>
        </w:rPr>
      </w:pPr>
      <w:r w:rsidRPr="2392C3C0">
        <w:rPr>
          <w:sz w:val="24"/>
          <w:szCs w:val="24"/>
        </w:rPr>
        <w:t>Student will collect letter, passport, I-</w:t>
      </w:r>
      <w:r w:rsidR="7B1AA1BC" w:rsidRPr="2392C3C0">
        <w:rPr>
          <w:sz w:val="24"/>
          <w:szCs w:val="24"/>
        </w:rPr>
        <w:t>20,</w:t>
      </w:r>
      <w:r w:rsidRPr="2392C3C0">
        <w:rPr>
          <w:sz w:val="24"/>
          <w:szCs w:val="24"/>
        </w:rPr>
        <w:t xml:space="preserve"> and I-94 to schedule an appointment at the Social Security Office to apply for a card</w:t>
      </w:r>
    </w:p>
    <w:p w14:paraId="25F626F5" w14:textId="445FDCBB" w:rsidR="00EB0473" w:rsidRPr="00E01927" w:rsidRDefault="00EB0473" w:rsidP="00EB0473">
      <w:pPr>
        <w:pStyle w:val="NoSpacing"/>
        <w:numPr>
          <w:ilvl w:val="1"/>
          <w:numId w:val="20"/>
        </w:numPr>
        <w:rPr>
          <w:sz w:val="24"/>
        </w:rPr>
      </w:pPr>
      <w:r>
        <w:rPr>
          <w:sz w:val="24"/>
        </w:rPr>
        <w:t>Once they receive their SS Card and have completed the HR application packet, they will be cleared to begin working</w:t>
      </w:r>
    </w:p>
    <w:p w14:paraId="6F41431E" w14:textId="77777777" w:rsidR="00B05971" w:rsidRDefault="00B05971" w:rsidP="00EB0473">
      <w:pPr>
        <w:pStyle w:val="NoSpacing"/>
        <w:rPr>
          <w:sz w:val="24"/>
        </w:rPr>
      </w:pPr>
    </w:p>
    <w:p w14:paraId="35B8D17E" w14:textId="77777777" w:rsidR="00EB0473" w:rsidRDefault="00EB0473" w:rsidP="00EB0473">
      <w:pPr>
        <w:pStyle w:val="NoSpacing"/>
        <w:rPr>
          <w:sz w:val="24"/>
        </w:rPr>
      </w:pPr>
      <w:r w:rsidRPr="00EB0473">
        <w:rPr>
          <w:b/>
          <w:sz w:val="24"/>
          <w:u w:val="single"/>
        </w:rPr>
        <w:t>WORKING OFF CAMPUS</w:t>
      </w:r>
      <w:r>
        <w:rPr>
          <w:sz w:val="24"/>
        </w:rPr>
        <w:t>:</w:t>
      </w:r>
    </w:p>
    <w:p w14:paraId="0E49AD1D" w14:textId="77777777" w:rsidR="00EB0473" w:rsidRDefault="00EB0473" w:rsidP="00EB0473">
      <w:pPr>
        <w:pStyle w:val="NoSpacing"/>
        <w:rPr>
          <w:sz w:val="24"/>
        </w:rPr>
      </w:pPr>
    </w:p>
    <w:p w14:paraId="3B82D8F3" w14:textId="77777777" w:rsidR="00EB0473" w:rsidRDefault="2DE3A569" w:rsidP="2392C3C0">
      <w:pPr>
        <w:pStyle w:val="NoSpacing"/>
        <w:numPr>
          <w:ilvl w:val="0"/>
          <w:numId w:val="21"/>
        </w:numPr>
        <w:rPr>
          <w:sz w:val="24"/>
          <w:szCs w:val="24"/>
        </w:rPr>
      </w:pPr>
      <w:r w:rsidRPr="2392C3C0">
        <w:rPr>
          <w:sz w:val="24"/>
          <w:szCs w:val="24"/>
        </w:rPr>
        <w:t xml:space="preserve">Off campus employment is not </w:t>
      </w:r>
      <w:bookmarkStart w:id="41" w:name="_Int_Qiv8I3V9"/>
      <w:r w:rsidRPr="2392C3C0">
        <w:rPr>
          <w:sz w:val="24"/>
          <w:szCs w:val="24"/>
        </w:rPr>
        <w:t>a common practice</w:t>
      </w:r>
      <w:bookmarkEnd w:id="41"/>
    </w:p>
    <w:p w14:paraId="25C9AA96" w14:textId="77777777" w:rsidR="00297E3D" w:rsidRDefault="00297E3D" w:rsidP="00EB0473">
      <w:pPr>
        <w:pStyle w:val="NoSpacing"/>
        <w:numPr>
          <w:ilvl w:val="0"/>
          <w:numId w:val="21"/>
        </w:numPr>
        <w:rPr>
          <w:sz w:val="24"/>
        </w:rPr>
      </w:pPr>
      <w:r>
        <w:rPr>
          <w:sz w:val="24"/>
        </w:rPr>
        <w:t>Off campus employment is only available to student</w:t>
      </w:r>
      <w:r w:rsidR="00EB3C99">
        <w:rPr>
          <w:sz w:val="24"/>
        </w:rPr>
        <w:t>s</w:t>
      </w:r>
      <w:r>
        <w:rPr>
          <w:sz w:val="24"/>
        </w:rPr>
        <w:t xml:space="preserve"> who have completed one academic year of study and who are struggling with economic hardship</w:t>
      </w:r>
    </w:p>
    <w:p w14:paraId="44A1FAD5" w14:textId="77777777" w:rsidR="00297E3D" w:rsidRDefault="00297E3D" w:rsidP="00EB0473">
      <w:pPr>
        <w:pStyle w:val="NoSpacing"/>
        <w:numPr>
          <w:ilvl w:val="0"/>
          <w:numId w:val="21"/>
        </w:numPr>
        <w:rPr>
          <w:sz w:val="24"/>
        </w:rPr>
      </w:pPr>
      <w:r>
        <w:rPr>
          <w:sz w:val="24"/>
        </w:rPr>
        <w:t>The hardship must be qualified through the DHS emergent circumstances</w:t>
      </w:r>
    </w:p>
    <w:p w14:paraId="15209C04" w14:textId="77777777" w:rsidR="00297E3D" w:rsidRDefault="00297E3D" w:rsidP="00EB0473">
      <w:pPr>
        <w:pStyle w:val="NoSpacing"/>
        <w:numPr>
          <w:ilvl w:val="0"/>
          <w:numId w:val="21"/>
        </w:numPr>
        <w:rPr>
          <w:sz w:val="24"/>
        </w:rPr>
      </w:pPr>
      <w:r>
        <w:rPr>
          <w:sz w:val="24"/>
        </w:rPr>
        <w:t>The student must apply for this option with the help of a DSO</w:t>
      </w:r>
    </w:p>
    <w:p w14:paraId="1F0E08BE" w14:textId="77777777" w:rsidR="00EB0473" w:rsidRDefault="00EB0473" w:rsidP="00EB0473">
      <w:pPr>
        <w:pStyle w:val="NoSpacing"/>
        <w:rPr>
          <w:sz w:val="24"/>
        </w:rPr>
      </w:pPr>
    </w:p>
    <w:p w14:paraId="787218D8" w14:textId="731E2F7F" w:rsidR="00EB0473" w:rsidRPr="00EB0473" w:rsidRDefault="00EB0473" w:rsidP="007D32B3">
      <w:pPr>
        <w:pStyle w:val="NoSpacing"/>
        <w:rPr>
          <w:b/>
          <w:i/>
          <w:sz w:val="24"/>
        </w:rPr>
      </w:pPr>
      <w:r w:rsidRPr="00EB0473">
        <w:rPr>
          <w:b/>
          <w:i/>
          <w:sz w:val="24"/>
        </w:rPr>
        <w:t>*WARNING –</w:t>
      </w:r>
      <w:r>
        <w:rPr>
          <w:b/>
          <w:i/>
          <w:sz w:val="24"/>
        </w:rPr>
        <w:t xml:space="preserve"> </w:t>
      </w:r>
      <w:r w:rsidRPr="00EB0473">
        <w:rPr>
          <w:b/>
          <w:i/>
          <w:sz w:val="24"/>
        </w:rPr>
        <w:t xml:space="preserve">students </w:t>
      </w:r>
      <w:r w:rsidR="006A7834">
        <w:rPr>
          <w:b/>
          <w:i/>
          <w:sz w:val="24"/>
        </w:rPr>
        <w:t>working off campus without IP</w:t>
      </w:r>
      <w:r w:rsidRPr="00EB0473">
        <w:rPr>
          <w:b/>
          <w:i/>
          <w:sz w:val="24"/>
        </w:rPr>
        <w:t xml:space="preserve"> and USCIS permission risk possible I-20 termination and deportation*</w:t>
      </w:r>
    </w:p>
    <w:p w14:paraId="67FD2308" w14:textId="77777777" w:rsidR="00B05971" w:rsidRDefault="00B05971" w:rsidP="00EB0473">
      <w:pPr>
        <w:pStyle w:val="NoSpacing"/>
        <w:rPr>
          <w:sz w:val="24"/>
        </w:rPr>
      </w:pPr>
    </w:p>
    <w:p w14:paraId="7535CDDC" w14:textId="77777777" w:rsidR="00B94937" w:rsidRPr="003D0AD4" w:rsidRDefault="2D32128E" w:rsidP="2392C3C0">
      <w:pPr>
        <w:pStyle w:val="NoSpacing"/>
        <w:rPr>
          <w:sz w:val="24"/>
          <w:szCs w:val="24"/>
        </w:rPr>
      </w:pPr>
      <w:r w:rsidRPr="2392C3C0">
        <w:rPr>
          <w:b/>
          <w:bCs/>
          <w:sz w:val="24"/>
          <w:szCs w:val="24"/>
          <w:u w:val="single"/>
        </w:rPr>
        <w:t>C</w:t>
      </w:r>
      <w:r w:rsidR="2DE3A569" w:rsidRPr="2392C3C0">
        <w:rPr>
          <w:b/>
          <w:bCs/>
          <w:sz w:val="24"/>
          <w:szCs w:val="24"/>
          <w:u w:val="single"/>
        </w:rPr>
        <w:t xml:space="preserve">PT &amp; </w:t>
      </w:r>
      <w:r w:rsidRPr="2392C3C0">
        <w:rPr>
          <w:b/>
          <w:bCs/>
          <w:sz w:val="24"/>
          <w:szCs w:val="24"/>
          <w:u w:val="single"/>
        </w:rPr>
        <w:t>O</w:t>
      </w:r>
      <w:r w:rsidR="35CFAFBF" w:rsidRPr="2392C3C0">
        <w:rPr>
          <w:b/>
          <w:bCs/>
          <w:sz w:val="24"/>
          <w:szCs w:val="24"/>
          <w:u w:val="single"/>
        </w:rPr>
        <w:t>PT</w:t>
      </w:r>
      <w:r w:rsidR="35CFAFBF" w:rsidRPr="2392C3C0">
        <w:rPr>
          <w:b/>
          <w:bCs/>
          <w:sz w:val="24"/>
          <w:szCs w:val="24"/>
        </w:rPr>
        <w:t xml:space="preserve"> – </w:t>
      </w:r>
      <w:r w:rsidR="35CFAFBF" w:rsidRPr="2392C3C0">
        <w:rPr>
          <w:sz w:val="24"/>
          <w:szCs w:val="24"/>
        </w:rPr>
        <w:t xml:space="preserve">Two options that would allow students additional work opportunities, OPT is the most </w:t>
      </w:r>
      <w:bookmarkStart w:id="42" w:name="_Int_5yUYCUr6"/>
      <w:r w:rsidR="35CFAFBF" w:rsidRPr="2392C3C0">
        <w:rPr>
          <w:sz w:val="24"/>
          <w:szCs w:val="24"/>
        </w:rPr>
        <w:t>common practice</w:t>
      </w:r>
      <w:bookmarkEnd w:id="42"/>
      <w:r w:rsidR="35CFAFBF" w:rsidRPr="2392C3C0">
        <w:rPr>
          <w:sz w:val="24"/>
          <w:szCs w:val="24"/>
        </w:rPr>
        <w:t xml:space="preserve"> at SVC and typically post-completion</w:t>
      </w:r>
    </w:p>
    <w:p w14:paraId="2C27569A" w14:textId="77777777" w:rsidR="00402589" w:rsidRDefault="00402589" w:rsidP="00402589">
      <w:pPr>
        <w:pStyle w:val="NoSpacing"/>
        <w:rPr>
          <w:sz w:val="24"/>
        </w:rPr>
      </w:pPr>
    </w:p>
    <w:p w14:paraId="7C321826" w14:textId="77777777" w:rsidR="00A5624E" w:rsidRPr="006A7834" w:rsidRDefault="00A5624E" w:rsidP="00B05971">
      <w:pPr>
        <w:pStyle w:val="NoSpacing"/>
        <w:numPr>
          <w:ilvl w:val="0"/>
          <w:numId w:val="31"/>
        </w:numPr>
        <w:rPr>
          <w:b/>
          <w:sz w:val="24"/>
          <w:u w:val="single"/>
        </w:rPr>
      </w:pPr>
      <w:r w:rsidRPr="006A7834">
        <w:rPr>
          <w:b/>
          <w:sz w:val="24"/>
          <w:u w:val="single"/>
        </w:rPr>
        <w:t>CPT - Curricular Practical Training</w:t>
      </w:r>
    </w:p>
    <w:p w14:paraId="28D57194" w14:textId="77777777" w:rsidR="00A5624E" w:rsidRPr="00A5624E" w:rsidRDefault="00A5624E" w:rsidP="00A5624E">
      <w:pPr>
        <w:pStyle w:val="NoSpacing"/>
        <w:numPr>
          <w:ilvl w:val="1"/>
          <w:numId w:val="22"/>
        </w:numPr>
        <w:rPr>
          <w:sz w:val="24"/>
        </w:rPr>
      </w:pPr>
      <w:r w:rsidRPr="00A5624E">
        <w:rPr>
          <w:sz w:val="24"/>
        </w:rPr>
        <w:t xml:space="preserve">Training </w:t>
      </w:r>
      <w:r w:rsidR="006A7834">
        <w:rPr>
          <w:sz w:val="24"/>
        </w:rPr>
        <w:t xml:space="preserve">must </w:t>
      </w:r>
      <w:r w:rsidRPr="00A5624E">
        <w:rPr>
          <w:sz w:val="24"/>
        </w:rPr>
        <w:t>relate directly to th</w:t>
      </w:r>
      <w:r>
        <w:rPr>
          <w:sz w:val="24"/>
        </w:rPr>
        <w:t>e student’s major area of study</w:t>
      </w:r>
    </w:p>
    <w:p w14:paraId="1F72F357" w14:textId="77777777" w:rsidR="00A5624E" w:rsidRPr="00A5624E" w:rsidRDefault="00A5624E" w:rsidP="00A5624E">
      <w:pPr>
        <w:pStyle w:val="NoSpacing"/>
        <w:numPr>
          <w:ilvl w:val="1"/>
          <w:numId w:val="22"/>
        </w:numPr>
        <w:rPr>
          <w:sz w:val="24"/>
        </w:rPr>
      </w:pPr>
      <w:r w:rsidRPr="00A5624E">
        <w:rPr>
          <w:sz w:val="24"/>
        </w:rPr>
        <w:t xml:space="preserve">Training is an integral part of the </w:t>
      </w:r>
      <w:r>
        <w:rPr>
          <w:sz w:val="24"/>
        </w:rPr>
        <w:t>school’s established curriculum</w:t>
      </w:r>
    </w:p>
    <w:p w14:paraId="17EE0967" w14:textId="77777777" w:rsidR="00A5624E" w:rsidRPr="00A5624E" w:rsidRDefault="00A5624E" w:rsidP="00A5624E">
      <w:pPr>
        <w:pStyle w:val="NoSpacing"/>
        <w:numPr>
          <w:ilvl w:val="1"/>
          <w:numId w:val="22"/>
        </w:numPr>
        <w:rPr>
          <w:sz w:val="24"/>
        </w:rPr>
      </w:pPr>
      <w:r w:rsidRPr="00A5624E">
        <w:rPr>
          <w:sz w:val="24"/>
        </w:rPr>
        <w:t>Designated school official (DSO) authorized CPT in SEVIS, and the authorization pr</w:t>
      </w:r>
      <w:r>
        <w:rPr>
          <w:sz w:val="24"/>
        </w:rPr>
        <w:t>ints on the student’s Form I-20</w:t>
      </w:r>
    </w:p>
    <w:p w14:paraId="21EB821F" w14:textId="77777777" w:rsidR="00A5624E" w:rsidRPr="00A5624E" w:rsidRDefault="00A5624E" w:rsidP="00A5624E">
      <w:pPr>
        <w:pStyle w:val="NoSpacing"/>
        <w:numPr>
          <w:ilvl w:val="1"/>
          <w:numId w:val="22"/>
        </w:numPr>
        <w:rPr>
          <w:sz w:val="24"/>
        </w:rPr>
      </w:pPr>
      <w:r w:rsidRPr="00A5624E">
        <w:rPr>
          <w:sz w:val="24"/>
        </w:rPr>
        <w:t>Occurs before the student’s progr</w:t>
      </w:r>
      <w:r>
        <w:rPr>
          <w:sz w:val="24"/>
        </w:rPr>
        <w:t>am end date on the Form I-20</w:t>
      </w:r>
    </w:p>
    <w:p w14:paraId="62EBA099" w14:textId="5BA31CE1" w:rsidR="00A5624E" w:rsidRPr="00A5624E" w:rsidRDefault="2D32128E" w:rsidP="2392C3C0">
      <w:pPr>
        <w:pStyle w:val="NoSpacing"/>
        <w:numPr>
          <w:ilvl w:val="1"/>
          <w:numId w:val="22"/>
        </w:numPr>
        <w:rPr>
          <w:sz w:val="24"/>
          <w:szCs w:val="24"/>
        </w:rPr>
      </w:pPr>
      <w:r w:rsidRPr="2392C3C0">
        <w:rPr>
          <w:sz w:val="24"/>
          <w:szCs w:val="24"/>
        </w:rPr>
        <w:t xml:space="preserve">Authorization is for one specific employer and for a specific </w:t>
      </w:r>
      <w:r w:rsidR="520B0F7A" w:rsidRPr="2392C3C0">
        <w:rPr>
          <w:sz w:val="24"/>
          <w:szCs w:val="24"/>
        </w:rPr>
        <w:t>period</w:t>
      </w:r>
    </w:p>
    <w:p w14:paraId="047CF669" w14:textId="77777777" w:rsidR="00A5624E" w:rsidRPr="00A5624E" w:rsidRDefault="00A5624E" w:rsidP="00A5624E">
      <w:pPr>
        <w:pStyle w:val="NoSpacing"/>
        <w:numPr>
          <w:ilvl w:val="1"/>
          <w:numId w:val="22"/>
        </w:numPr>
        <w:rPr>
          <w:sz w:val="24"/>
        </w:rPr>
      </w:pPr>
      <w:r w:rsidRPr="00A5624E">
        <w:rPr>
          <w:sz w:val="24"/>
        </w:rPr>
        <w:t>Student must secure the training opportuni</w:t>
      </w:r>
      <w:r>
        <w:rPr>
          <w:sz w:val="24"/>
        </w:rPr>
        <w:t>ty before CPT can be authorized</w:t>
      </w:r>
    </w:p>
    <w:p w14:paraId="4905D20A" w14:textId="77777777" w:rsidR="00A5624E" w:rsidRPr="00A5624E" w:rsidRDefault="00A5624E" w:rsidP="00A5624E">
      <w:pPr>
        <w:pStyle w:val="NoSpacing"/>
        <w:numPr>
          <w:ilvl w:val="1"/>
          <w:numId w:val="22"/>
        </w:numPr>
        <w:rPr>
          <w:sz w:val="24"/>
        </w:rPr>
      </w:pPr>
      <w:r w:rsidRPr="00A5624E">
        <w:rPr>
          <w:sz w:val="24"/>
        </w:rPr>
        <w:t>CPT must be authorized be</w:t>
      </w:r>
      <w:r w:rsidR="003D0AD4">
        <w:rPr>
          <w:sz w:val="24"/>
        </w:rPr>
        <w:t>fore the student can begin work</w:t>
      </w:r>
    </w:p>
    <w:p w14:paraId="7F57B6CD" w14:textId="77777777" w:rsidR="00A5624E" w:rsidRPr="00A5624E" w:rsidRDefault="00A5624E" w:rsidP="00A5624E">
      <w:pPr>
        <w:pStyle w:val="NoSpacing"/>
        <w:numPr>
          <w:ilvl w:val="1"/>
          <w:numId w:val="22"/>
        </w:numPr>
        <w:rPr>
          <w:sz w:val="24"/>
        </w:rPr>
      </w:pPr>
      <w:r w:rsidRPr="00A5624E">
        <w:rPr>
          <w:sz w:val="24"/>
        </w:rPr>
        <w:lastRenderedPageBreak/>
        <w:t>Student can have more than one CPT</w:t>
      </w:r>
      <w:r w:rsidR="003D0AD4">
        <w:rPr>
          <w:sz w:val="24"/>
        </w:rPr>
        <w:t xml:space="preserve"> authorization at the same time</w:t>
      </w:r>
    </w:p>
    <w:p w14:paraId="630CC943" w14:textId="77777777" w:rsidR="00A5624E" w:rsidRDefault="00A5624E" w:rsidP="00A5624E">
      <w:pPr>
        <w:pStyle w:val="NoSpacing"/>
        <w:numPr>
          <w:ilvl w:val="1"/>
          <w:numId w:val="22"/>
        </w:numPr>
        <w:rPr>
          <w:sz w:val="24"/>
        </w:rPr>
      </w:pPr>
      <w:r w:rsidRPr="00A5624E">
        <w:rPr>
          <w:sz w:val="24"/>
        </w:rPr>
        <w:t xml:space="preserve">One year of full-time CPT eliminates </w:t>
      </w:r>
      <w:r w:rsidR="003D0AD4">
        <w:rPr>
          <w:sz w:val="24"/>
        </w:rPr>
        <w:t>a student’s eligibility for OPT</w:t>
      </w:r>
    </w:p>
    <w:p w14:paraId="7C91F3AA" w14:textId="77777777" w:rsidR="00B05971" w:rsidRDefault="00B05971" w:rsidP="00B05971">
      <w:pPr>
        <w:pStyle w:val="NoSpacing"/>
        <w:ind w:left="1440"/>
        <w:rPr>
          <w:sz w:val="24"/>
        </w:rPr>
      </w:pPr>
    </w:p>
    <w:p w14:paraId="063DC948" w14:textId="77777777" w:rsidR="003D0AD4" w:rsidRPr="006A7834" w:rsidRDefault="003D0AD4" w:rsidP="003D0AD4">
      <w:pPr>
        <w:pStyle w:val="NoSpacing"/>
        <w:numPr>
          <w:ilvl w:val="0"/>
          <w:numId w:val="22"/>
        </w:numPr>
        <w:rPr>
          <w:b/>
          <w:sz w:val="24"/>
          <w:u w:val="single"/>
        </w:rPr>
      </w:pPr>
      <w:r w:rsidRPr="006A7834">
        <w:rPr>
          <w:b/>
          <w:sz w:val="24"/>
          <w:u w:val="single"/>
        </w:rPr>
        <w:t>OPT - Optional Practical Training</w:t>
      </w:r>
    </w:p>
    <w:p w14:paraId="0B5F80B0" w14:textId="77777777" w:rsidR="003D0AD4" w:rsidRPr="003D0AD4" w:rsidRDefault="003D0AD4" w:rsidP="003D0AD4">
      <w:pPr>
        <w:pStyle w:val="NoSpacing"/>
        <w:numPr>
          <w:ilvl w:val="1"/>
          <w:numId w:val="22"/>
        </w:numPr>
        <w:rPr>
          <w:sz w:val="24"/>
        </w:rPr>
      </w:pPr>
      <w:r w:rsidRPr="003D0AD4">
        <w:rPr>
          <w:sz w:val="24"/>
        </w:rPr>
        <w:t xml:space="preserve">Training </w:t>
      </w:r>
      <w:r w:rsidR="006A7834">
        <w:rPr>
          <w:sz w:val="24"/>
        </w:rPr>
        <w:t xml:space="preserve">must </w:t>
      </w:r>
      <w:r w:rsidRPr="003D0AD4">
        <w:rPr>
          <w:sz w:val="24"/>
        </w:rPr>
        <w:t>relate directly to th</w:t>
      </w:r>
      <w:r>
        <w:rPr>
          <w:sz w:val="24"/>
        </w:rPr>
        <w:t>e student’s major area of study</w:t>
      </w:r>
    </w:p>
    <w:p w14:paraId="69D895E2" w14:textId="77777777" w:rsidR="003D0AD4" w:rsidRPr="003D0AD4" w:rsidRDefault="003D0AD4" w:rsidP="003D0AD4">
      <w:pPr>
        <w:pStyle w:val="NoSpacing"/>
        <w:numPr>
          <w:ilvl w:val="1"/>
          <w:numId w:val="22"/>
        </w:numPr>
        <w:rPr>
          <w:sz w:val="24"/>
        </w:rPr>
      </w:pPr>
      <w:r>
        <w:rPr>
          <w:sz w:val="24"/>
        </w:rPr>
        <w:t>DSO recommends OPT in SEVIS</w:t>
      </w:r>
    </w:p>
    <w:p w14:paraId="34FAF6EA" w14:textId="77777777" w:rsidR="003D0AD4" w:rsidRPr="003D0AD4" w:rsidRDefault="003D0AD4" w:rsidP="003D0AD4">
      <w:pPr>
        <w:pStyle w:val="NoSpacing"/>
        <w:numPr>
          <w:ilvl w:val="1"/>
          <w:numId w:val="22"/>
        </w:numPr>
        <w:rPr>
          <w:sz w:val="24"/>
        </w:rPr>
      </w:pPr>
      <w:r w:rsidRPr="003D0AD4">
        <w:rPr>
          <w:sz w:val="24"/>
        </w:rPr>
        <w:t>Student does not have to secure training b</w:t>
      </w:r>
      <w:r>
        <w:rPr>
          <w:sz w:val="24"/>
        </w:rPr>
        <w:t>efore the DSO can recommend OPT</w:t>
      </w:r>
    </w:p>
    <w:p w14:paraId="1ADF337F" w14:textId="77777777" w:rsidR="003D0AD4" w:rsidRPr="003D0AD4" w:rsidRDefault="003D0AD4" w:rsidP="003D0AD4">
      <w:pPr>
        <w:pStyle w:val="NoSpacing"/>
        <w:numPr>
          <w:ilvl w:val="1"/>
          <w:numId w:val="22"/>
        </w:numPr>
        <w:rPr>
          <w:sz w:val="24"/>
        </w:rPr>
      </w:pPr>
      <w:r w:rsidRPr="003D0AD4">
        <w:rPr>
          <w:sz w:val="24"/>
        </w:rPr>
        <w:t>Authorized by the U.S. Citizenship and Immigration Service (USCIS), and the student is issued an Employme</w:t>
      </w:r>
      <w:r>
        <w:rPr>
          <w:sz w:val="24"/>
        </w:rPr>
        <w:t>nt Authorization Document (EAD)</w:t>
      </w:r>
    </w:p>
    <w:p w14:paraId="7FC7435C" w14:textId="05E2D34A" w:rsidR="003D0AD4" w:rsidRPr="003D0AD4" w:rsidRDefault="35CFAFBF" w:rsidP="2392C3C0">
      <w:pPr>
        <w:pStyle w:val="NoSpacing"/>
        <w:numPr>
          <w:ilvl w:val="1"/>
          <w:numId w:val="22"/>
        </w:numPr>
        <w:rPr>
          <w:sz w:val="24"/>
          <w:szCs w:val="24"/>
        </w:rPr>
      </w:pPr>
      <w:r w:rsidRPr="2392C3C0">
        <w:rPr>
          <w:sz w:val="24"/>
          <w:szCs w:val="24"/>
        </w:rPr>
        <w:t xml:space="preserve">Allows the student to work for any employer, </w:t>
      </w:r>
      <w:r w:rsidR="6BE0651B" w:rsidRPr="2392C3C0">
        <w:rPr>
          <w:sz w:val="24"/>
          <w:szCs w:val="24"/>
        </w:rPr>
        <w:t>if</w:t>
      </w:r>
      <w:r w:rsidRPr="2392C3C0">
        <w:rPr>
          <w:sz w:val="24"/>
          <w:szCs w:val="24"/>
        </w:rPr>
        <w:t xml:space="preserve"> the training relates to the student’s major course of study</w:t>
      </w:r>
    </w:p>
    <w:p w14:paraId="1A70116B" w14:textId="77777777" w:rsidR="003D0AD4" w:rsidRPr="003D0AD4" w:rsidRDefault="003D0AD4" w:rsidP="003D0AD4">
      <w:pPr>
        <w:pStyle w:val="NoSpacing"/>
        <w:numPr>
          <w:ilvl w:val="1"/>
          <w:numId w:val="22"/>
        </w:numPr>
        <w:rPr>
          <w:sz w:val="24"/>
        </w:rPr>
      </w:pPr>
      <w:r w:rsidRPr="003D0AD4">
        <w:rPr>
          <w:sz w:val="24"/>
        </w:rPr>
        <w:t>Can occur before or after</w:t>
      </w:r>
      <w:r>
        <w:rPr>
          <w:sz w:val="24"/>
        </w:rPr>
        <w:t xml:space="preserve"> the student’s program end date</w:t>
      </w:r>
    </w:p>
    <w:p w14:paraId="5858E60D" w14:textId="77777777" w:rsidR="003D0AD4" w:rsidRPr="003D0AD4" w:rsidRDefault="003D0AD4" w:rsidP="003D0AD4">
      <w:pPr>
        <w:pStyle w:val="NoSpacing"/>
        <w:numPr>
          <w:ilvl w:val="1"/>
          <w:numId w:val="22"/>
        </w:numPr>
        <w:rPr>
          <w:sz w:val="24"/>
        </w:rPr>
      </w:pPr>
      <w:r>
        <w:rPr>
          <w:sz w:val="24"/>
        </w:rPr>
        <w:t>Periods of OPT cannot overlap</w:t>
      </w:r>
    </w:p>
    <w:p w14:paraId="657E52B1" w14:textId="77777777" w:rsidR="00A5624E" w:rsidRDefault="003D0AD4" w:rsidP="003D0AD4">
      <w:pPr>
        <w:pStyle w:val="NoSpacing"/>
        <w:numPr>
          <w:ilvl w:val="1"/>
          <w:numId w:val="22"/>
        </w:numPr>
        <w:rPr>
          <w:sz w:val="24"/>
        </w:rPr>
      </w:pPr>
      <w:r w:rsidRPr="003D0AD4">
        <w:rPr>
          <w:sz w:val="24"/>
        </w:rPr>
        <w:t>Students are eligible for an additional 12 months of OPT authorization, when they chang</w:t>
      </w:r>
      <w:r>
        <w:rPr>
          <w:sz w:val="24"/>
        </w:rPr>
        <w:t>e to a higher educational level</w:t>
      </w:r>
    </w:p>
    <w:p w14:paraId="3A374590" w14:textId="77777777" w:rsidR="006A7834" w:rsidRDefault="006A7834" w:rsidP="006A7834">
      <w:pPr>
        <w:pStyle w:val="NoSpacing"/>
        <w:numPr>
          <w:ilvl w:val="2"/>
          <w:numId w:val="22"/>
        </w:numPr>
        <w:rPr>
          <w:sz w:val="24"/>
        </w:rPr>
      </w:pPr>
      <w:r>
        <w:rPr>
          <w:sz w:val="24"/>
        </w:rPr>
        <w:t>Example:</w:t>
      </w:r>
    </w:p>
    <w:p w14:paraId="7574896A" w14:textId="77777777" w:rsidR="006A7834" w:rsidRDefault="006A7834" w:rsidP="006A7834">
      <w:pPr>
        <w:pStyle w:val="NoSpacing"/>
        <w:numPr>
          <w:ilvl w:val="3"/>
          <w:numId w:val="22"/>
        </w:numPr>
        <w:rPr>
          <w:sz w:val="24"/>
        </w:rPr>
      </w:pPr>
      <w:r>
        <w:rPr>
          <w:sz w:val="24"/>
        </w:rPr>
        <w:t>Associate -&gt; OPT, Bachelors -&gt; OPT, Masters -&gt; OPT</w:t>
      </w:r>
    </w:p>
    <w:p w14:paraId="12C89B20" w14:textId="77777777" w:rsidR="003D0AD4" w:rsidRDefault="003D0AD4" w:rsidP="003D0AD4">
      <w:pPr>
        <w:pStyle w:val="NoSpacing"/>
        <w:numPr>
          <w:ilvl w:val="1"/>
          <w:numId w:val="22"/>
        </w:numPr>
        <w:rPr>
          <w:sz w:val="24"/>
        </w:rPr>
      </w:pPr>
      <w:r>
        <w:rPr>
          <w:sz w:val="24"/>
        </w:rPr>
        <w:t>Students should meet with a DSO at least 3 months prior to graduation to begin the application process</w:t>
      </w:r>
    </w:p>
    <w:p w14:paraId="34F3D897" w14:textId="77777777" w:rsidR="003D0AD4" w:rsidRDefault="003D0AD4" w:rsidP="003D0AD4">
      <w:pPr>
        <w:pStyle w:val="NoSpacing"/>
        <w:rPr>
          <w:sz w:val="24"/>
        </w:rPr>
      </w:pPr>
    </w:p>
    <w:p w14:paraId="4AB24CFE" w14:textId="22C041FC" w:rsidR="007D32B3" w:rsidRDefault="00436AF8" w:rsidP="003D0AD4">
      <w:pPr>
        <w:pStyle w:val="NoSpacing"/>
        <w:rPr>
          <w:sz w:val="24"/>
        </w:rPr>
      </w:pPr>
      <w:r>
        <w:rPr>
          <w:b/>
          <w:sz w:val="24"/>
          <w:u w:val="single"/>
        </w:rPr>
        <w:t>TRANSFERING I-20’S</w:t>
      </w:r>
    </w:p>
    <w:p w14:paraId="7D489E2B" w14:textId="72B9B14D" w:rsidR="00E01927" w:rsidRPr="00E01927" w:rsidRDefault="00E01927" w:rsidP="007D32B3">
      <w:pPr>
        <w:shd w:val="clear" w:color="auto" w:fill="FFFFFF"/>
        <w:spacing w:after="0" w:line="240" w:lineRule="auto"/>
        <w:rPr>
          <w:rFonts w:ascii="Cambria" w:eastAsia="Times New Roman" w:hAnsi="Cambria" w:cs="Arial"/>
          <w:iCs/>
          <w:color w:val="333333"/>
          <w:sz w:val="24"/>
          <w:szCs w:val="24"/>
        </w:rPr>
      </w:pPr>
      <w:r>
        <w:rPr>
          <w:rFonts w:ascii="Cambria" w:eastAsia="Times New Roman" w:hAnsi="Cambria" w:cs="Arial"/>
          <w:iCs/>
          <w:color w:val="333333"/>
          <w:sz w:val="24"/>
          <w:szCs w:val="24"/>
        </w:rPr>
        <w:t xml:space="preserve">Student must complete the </w:t>
      </w:r>
      <w:bookmarkStart w:id="43" w:name="_GoBack"/>
      <w:r>
        <w:rPr>
          <w:rFonts w:ascii="Cambria" w:eastAsia="Times New Roman" w:hAnsi="Cambria" w:cs="Arial"/>
          <w:iCs/>
          <w:color w:val="333333"/>
          <w:sz w:val="24"/>
          <w:szCs w:val="24"/>
        </w:rPr>
        <w:t>Transfer</w:t>
      </w:r>
      <w:bookmarkEnd w:id="43"/>
      <w:r>
        <w:rPr>
          <w:rFonts w:ascii="Cambria" w:eastAsia="Times New Roman" w:hAnsi="Cambria" w:cs="Arial"/>
          <w:iCs/>
          <w:color w:val="333333"/>
          <w:sz w:val="24"/>
          <w:szCs w:val="24"/>
        </w:rPr>
        <w:t xml:space="preserve"> Form – email to international. Admissions @skagit.edu Link to FORM: </w:t>
      </w:r>
      <w:r>
        <w:rPr>
          <w:rFonts w:ascii="Cambria" w:eastAsia="Times New Roman" w:hAnsi="Cambria" w:cs="Arial"/>
          <w:iCs/>
          <w:color w:val="333333"/>
          <w:sz w:val="24"/>
          <w:szCs w:val="24"/>
        </w:rPr>
        <w:fldChar w:fldCharType="begin"/>
      </w:r>
      <w:r>
        <w:rPr>
          <w:rFonts w:ascii="Cambria" w:eastAsia="Times New Roman" w:hAnsi="Cambria" w:cs="Arial"/>
          <w:iCs/>
          <w:color w:val="333333"/>
          <w:sz w:val="24"/>
          <w:szCs w:val="24"/>
        </w:rPr>
        <w:instrText xml:space="preserve"> HYPERLINK "</w:instrText>
      </w:r>
      <w:r w:rsidRPr="00E01927">
        <w:rPr>
          <w:rFonts w:ascii="Cambria" w:eastAsia="Times New Roman" w:hAnsi="Cambria" w:cs="Arial"/>
          <w:iCs/>
          <w:color w:val="333333"/>
          <w:sz w:val="24"/>
          <w:szCs w:val="24"/>
        </w:rPr>
        <w:instrText>https://www.skagit.edu/wp-content/uploads/2019/04/svc-international-transfer-student-form.pdf</w:instrText>
      </w:r>
    </w:p>
    <w:p w14:paraId="65E8CF0E" w14:textId="77777777" w:rsidR="00E01927" w:rsidRPr="005B4F2B" w:rsidRDefault="00E01927" w:rsidP="007D32B3">
      <w:pPr>
        <w:shd w:val="clear" w:color="auto" w:fill="FFFFFF"/>
        <w:spacing w:after="0" w:line="240" w:lineRule="auto"/>
        <w:rPr>
          <w:rStyle w:val="Hyperlink"/>
          <w:rFonts w:ascii="Cambria" w:eastAsia="Times New Roman" w:hAnsi="Cambria" w:cs="Arial"/>
          <w:iCs/>
          <w:sz w:val="24"/>
          <w:szCs w:val="24"/>
        </w:rPr>
      </w:pPr>
      <w:r>
        <w:rPr>
          <w:rFonts w:ascii="Cambria" w:eastAsia="Times New Roman" w:hAnsi="Cambria" w:cs="Arial"/>
          <w:iCs/>
          <w:color w:val="333333"/>
          <w:sz w:val="24"/>
          <w:szCs w:val="24"/>
        </w:rPr>
        <w:instrText xml:space="preserve">" </w:instrText>
      </w:r>
      <w:r>
        <w:rPr>
          <w:rFonts w:ascii="Cambria" w:eastAsia="Times New Roman" w:hAnsi="Cambria" w:cs="Arial"/>
          <w:iCs/>
          <w:color w:val="333333"/>
          <w:sz w:val="24"/>
          <w:szCs w:val="24"/>
        </w:rPr>
        <w:fldChar w:fldCharType="separate"/>
      </w:r>
      <w:r w:rsidRPr="005B4F2B">
        <w:rPr>
          <w:rStyle w:val="Hyperlink"/>
          <w:rFonts w:ascii="Cambria" w:eastAsia="Times New Roman" w:hAnsi="Cambria" w:cs="Arial"/>
          <w:iCs/>
          <w:sz w:val="24"/>
          <w:szCs w:val="24"/>
        </w:rPr>
        <w:t>https://www.skagit.edu/wp-content/uploads/2019/04/svc-international-transfer-student-form.pdf</w:t>
      </w:r>
    </w:p>
    <w:p w14:paraId="63424D80" w14:textId="2F5C3A9B" w:rsidR="007D32B3" w:rsidRDefault="00E01927" w:rsidP="003D0AD4">
      <w:pPr>
        <w:pStyle w:val="NoSpacing"/>
        <w:rPr>
          <w:sz w:val="24"/>
        </w:rPr>
      </w:pPr>
      <w:r>
        <w:rPr>
          <w:rFonts w:ascii="Cambria" w:eastAsia="Times New Roman" w:hAnsi="Cambria" w:cs="Arial"/>
          <w:iCs/>
          <w:color w:val="333333"/>
          <w:sz w:val="24"/>
          <w:szCs w:val="24"/>
        </w:rPr>
        <w:fldChar w:fldCharType="end"/>
      </w:r>
    </w:p>
    <w:p w14:paraId="3C33C5BC" w14:textId="77777777" w:rsidR="000B43FE" w:rsidRPr="000B43FE" w:rsidRDefault="000B43FE" w:rsidP="000B43FE">
      <w:pPr>
        <w:shd w:val="clear" w:color="auto" w:fill="FFFFFF"/>
        <w:spacing w:after="150"/>
        <w:rPr>
          <w:rFonts w:ascii="Cambria" w:hAnsi="Cambria" w:cs="Arial"/>
          <w:iCs/>
          <w:color w:val="333333"/>
          <w:sz w:val="24"/>
          <w:szCs w:val="24"/>
        </w:rPr>
      </w:pPr>
      <w:r w:rsidRPr="000B43FE">
        <w:rPr>
          <w:rFonts w:ascii="Cambria" w:hAnsi="Cambria" w:cs="Arial"/>
          <w:iCs/>
          <w:color w:val="333333"/>
          <w:sz w:val="24"/>
          <w:szCs w:val="24"/>
        </w:rPr>
        <w:t>The basic rules for moving a I-901 SEVIS Fee payment between SEVIS ID numbers are:</w:t>
      </w:r>
    </w:p>
    <w:p w14:paraId="15CB6FB2" w14:textId="3D87CF06" w:rsidR="00E01927" w:rsidRPr="00E01927" w:rsidRDefault="000B43FE" w:rsidP="00E01927">
      <w:pPr>
        <w:numPr>
          <w:ilvl w:val="0"/>
          <w:numId w:val="32"/>
        </w:numPr>
        <w:shd w:val="clear" w:color="auto" w:fill="FFFFFF"/>
        <w:spacing w:after="0" w:line="240" w:lineRule="auto"/>
        <w:rPr>
          <w:rFonts w:ascii="Cambria" w:eastAsia="Times New Roman" w:hAnsi="Cambria" w:cs="Arial"/>
          <w:iCs/>
          <w:color w:val="333333"/>
          <w:sz w:val="24"/>
          <w:szCs w:val="24"/>
        </w:rPr>
      </w:pPr>
      <w:r w:rsidRPr="000B43FE">
        <w:rPr>
          <w:rFonts w:ascii="Cambria" w:eastAsia="Times New Roman" w:hAnsi="Cambria" w:cs="Arial"/>
          <w:iCs/>
          <w:color w:val="333333"/>
          <w:sz w:val="24"/>
          <w:szCs w:val="24"/>
        </w:rPr>
        <w:t>The I-901 SEVIS Fee must be moved between SEVIS ID numbers for the same individual</w:t>
      </w:r>
    </w:p>
    <w:p w14:paraId="3F201617" w14:textId="3A031862" w:rsidR="00E01927" w:rsidRDefault="00E01927" w:rsidP="00E01927">
      <w:pPr>
        <w:shd w:val="clear" w:color="auto" w:fill="FFFFFF"/>
        <w:spacing w:after="0" w:line="240" w:lineRule="auto"/>
        <w:rPr>
          <w:rFonts w:ascii="Cambria" w:eastAsia="Times New Roman" w:hAnsi="Cambria" w:cs="Arial"/>
          <w:iCs/>
          <w:color w:val="333333"/>
          <w:sz w:val="24"/>
          <w:szCs w:val="24"/>
        </w:rPr>
      </w:pPr>
      <w:r>
        <w:rPr>
          <w:rFonts w:ascii="Cambria" w:eastAsia="Times New Roman" w:hAnsi="Cambria" w:cs="Arial"/>
          <w:iCs/>
          <w:color w:val="333333"/>
          <w:sz w:val="24"/>
          <w:szCs w:val="24"/>
        </w:rPr>
        <w:t>Resource for SEVIS questions</w:t>
      </w:r>
    </w:p>
    <w:p w14:paraId="45C5931A" w14:textId="64A31FDC" w:rsidR="00E01927" w:rsidRPr="000B43FE" w:rsidRDefault="00E01927" w:rsidP="00E01927">
      <w:pPr>
        <w:pStyle w:val="ListParagraph"/>
        <w:shd w:val="clear" w:color="auto" w:fill="FFFFFF"/>
        <w:spacing w:after="0" w:line="240" w:lineRule="auto"/>
        <w:rPr>
          <w:rFonts w:ascii="Cambria" w:eastAsia="Times New Roman" w:hAnsi="Cambria" w:cs="Arial"/>
          <w:iCs/>
          <w:color w:val="333333"/>
          <w:sz w:val="24"/>
          <w:szCs w:val="24"/>
        </w:rPr>
      </w:pPr>
      <w:r>
        <w:t xml:space="preserve">Taken From </w:t>
      </w:r>
      <w:hyperlink r:id="rId46" w:history="1">
        <w:r>
          <w:rPr>
            <w:rStyle w:val="Hyperlink"/>
          </w:rPr>
          <w:t>this page</w:t>
        </w:r>
      </w:hyperlink>
      <w:r>
        <w:t xml:space="preserve">.   From </w:t>
      </w:r>
      <w:hyperlink r:id="rId47" w:history="1">
        <w:r>
          <w:rPr>
            <w:rStyle w:val="Hyperlink"/>
          </w:rPr>
          <w:t>this site</w:t>
        </w:r>
      </w:hyperlink>
      <w:r>
        <w:t xml:space="preserve"> </w:t>
      </w:r>
    </w:p>
    <w:p w14:paraId="0789902D" w14:textId="271226E7" w:rsidR="000B43FE" w:rsidRDefault="000B43FE" w:rsidP="000B43FE">
      <w:pPr>
        <w:numPr>
          <w:ilvl w:val="0"/>
          <w:numId w:val="32"/>
        </w:numPr>
        <w:shd w:val="clear" w:color="auto" w:fill="FFFFFF"/>
        <w:spacing w:after="0" w:line="240" w:lineRule="auto"/>
        <w:rPr>
          <w:rFonts w:ascii="Cambria" w:eastAsia="Times New Roman" w:hAnsi="Cambria" w:cs="Arial"/>
          <w:iCs/>
          <w:color w:val="333333"/>
          <w:sz w:val="24"/>
          <w:szCs w:val="24"/>
        </w:rPr>
      </w:pPr>
      <w:r w:rsidRPr="000B43FE">
        <w:rPr>
          <w:rFonts w:ascii="Cambria" w:eastAsia="Times New Roman" w:hAnsi="Cambria" w:cs="Arial"/>
          <w:iCs/>
          <w:color w:val="333333"/>
          <w:sz w:val="24"/>
          <w:szCs w:val="24"/>
        </w:rPr>
        <w:t>An additional I-901 SEVIS Fee is not required (For more information, see the section, Do I pay the fee?)</w:t>
      </w:r>
    </w:p>
    <w:p w14:paraId="436CC066" w14:textId="77777777" w:rsidR="000B43FE" w:rsidRPr="000B43FE" w:rsidRDefault="000B43FE" w:rsidP="000B43FE">
      <w:pPr>
        <w:numPr>
          <w:ilvl w:val="0"/>
          <w:numId w:val="32"/>
        </w:numPr>
        <w:shd w:val="clear" w:color="auto" w:fill="FFFFFF"/>
        <w:spacing w:after="0" w:line="240" w:lineRule="auto"/>
        <w:rPr>
          <w:rFonts w:ascii="Cambria" w:eastAsia="Times New Roman" w:hAnsi="Cambria" w:cs="Arial"/>
          <w:iCs/>
          <w:color w:val="333333"/>
          <w:sz w:val="24"/>
          <w:szCs w:val="24"/>
        </w:rPr>
      </w:pPr>
      <w:r w:rsidRPr="000B43FE">
        <w:rPr>
          <w:rFonts w:ascii="Cambria" w:eastAsia="Times New Roman" w:hAnsi="Cambria" w:cs="Arial"/>
          <w:iCs/>
          <w:color w:val="333333"/>
          <w:sz w:val="24"/>
          <w:szCs w:val="24"/>
        </w:rPr>
        <w:t>The I-901 SEVIS Fee amount for the new school or program must be equal to the I-901 SEVIS Fee already paid (see the Fee Amount Chart)</w:t>
      </w:r>
    </w:p>
    <w:p w14:paraId="3E1DEFC8" w14:textId="681113D8" w:rsidR="000B43FE" w:rsidRDefault="000B43FE" w:rsidP="000B43FE">
      <w:pPr>
        <w:numPr>
          <w:ilvl w:val="0"/>
          <w:numId w:val="32"/>
        </w:numPr>
        <w:shd w:val="clear" w:color="auto" w:fill="FFFFFF"/>
        <w:spacing w:after="0" w:line="240" w:lineRule="auto"/>
        <w:rPr>
          <w:rFonts w:ascii="Cambria" w:eastAsia="Times New Roman" w:hAnsi="Cambria" w:cs="Arial"/>
          <w:iCs/>
          <w:color w:val="333333"/>
          <w:sz w:val="24"/>
          <w:szCs w:val="24"/>
        </w:rPr>
      </w:pPr>
      <w:r w:rsidRPr="000B43FE">
        <w:rPr>
          <w:rFonts w:ascii="Cambria" w:eastAsia="Times New Roman" w:hAnsi="Cambria" w:cs="Arial"/>
          <w:iCs/>
          <w:color w:val="333333"/>
          <w:sz w:val="24"/>
          <w:szCs w:val="24"/>
        </w:rPr>
        <w:t>Only the student or exchange visitor may request the move</w:t>
      </w:r>
    </w:p>
    <w:p w14:paraId="72333748" w14:textId="1AA93C38" w:rsidR="007D32B3" w:rsidRDefault="00734348" w:rsidP="00E01927">
      <w:pPr>
        <w:shd w:val="clear" w:color="auto" w:fill="FFFFFF"/>
        <w:spacing w:after="0" w:line="240" w:lineRule="auto"/>
        <w:rPr>
          <w:rFonts w:ascii="Cambria" w:eastAsia="Times New Roman" w:hAnsi="Cambria" w:cs="Arial"/>
          <w:iCs/>
          <w:color w:val="333333"/>
          <w:sz w:val="24"/>
          <w:szCs w:val="24"/>
        </w:rPr>
      </w:pPr>
      <w:hyperlink r:id="rId48" w:history="1">
        <w:r w:rsidR="00E01927" w:rsidRPr="005B4F2B">
          <w:rPr>
            <w:rStyle w:val="Hyperlink"/>
            <w:rFonts w:ascii="Cambria" w:eastAsia="Times New Roman" w:hAnsi="Cambria" w:cs="Arial"/>
            <w:iCs/>
            <w:sz w:val="24"/>
            <w:szCs w:val="24"/>
          </w:rPr>
          <w:t>https://www.fmjfee.com/i901fee/index.html</w:t>
        </w:r>
      </w:hyperlink>
    </w:p>
    <w:p w14:paraId="16FFEEFF" w14:textId="77777777" w:rsidR="00BA1AED" w:rsidRDefault="00BA1AED" w:rsidP="007D32B3">
      <w:pPr>
        <w:shd w:val="clear" w:color="auto" w:fill="FFFFFF"/>
        <w:spacing w:after="0" w:line="240" w:lineRule="auto"/>
        <w:rPr>
          <w:rFonts w:ascii="Cambria" w:eastAsia="Times New Roman" w:hAnsi="Cambria" w:cs="Arial"/>
          <w:iCs/>
          <w:color w:val="333333"/>
          <w:sz w:val="24"/>
          <w:szCs w:val="24"/>
        </w:rPr>
      </w:pPr>
    </w:p>
    <w:p w14:paraId="213FA2F6" w14:textId="77777777" w:rsidR="007D32B3" w:rsidRPr="000B43FE" w:rsidRDefault="007D32B3" w:rsidP="007D32B3">
      <w:pPr>
        <w:shd w:val="clear" w:color="auto" w:fill="FFFFFF"/>
        <w:spacing w:after="0" w:line="240" w:lineRule="auto"/>
        <w:rPr>
          <w:rFonts w:ascii="Cambria" w:eastAsia="Times New Roman" w:hAnsi="Cambria" w:cs="Arial"/>
          <w:iCs/>
          <w:color w:val="333333"/>
          <w:sz w:val="24"/>
          <w:szCs w:val="24"/>
        </w:rPr>
      </w:pPr>
    </w:p>
    <w:p w14:paraId="3D1E6E7F" w14:textId="77777777" w:rsidR="00436AF8" w:rsidRPr="00436AF8" w:rsidRDefault="00436AF8" w:rsidP="000B43FE">
      <w:pPr>
        <w:pStyle w:val="NoSpacing"/>
        <w:ind w:left="720"/>
        <w:rPr>
          <w:sz w:val="24"/>
        </w:rPr>
      </w:pPr>
    </w:p>
    <w:p w14:paraId="5381CF95" w14:textId="77777777" w:rsidR="008039E4" w:rsidRPr="008039E4" w:rsidRDefault="008039E4" w:rsidP="008039E4">
      <w:pPr>
        <w:pStyle w:val="NoSpacing"/>
        <w:ind w:left="1440"/>
        <w:rPr>
          <w:sz w:val="24"/>
        </w:rPr>
      </w:pPr>
    </w:p>
    <w:p w14:paraId="360571FA" w14:textId="70D95CEC" w:rsidR="003F62CF" w:rsidRPr="009620F5" w:rsidRDefault="008013FA" w:rsidP="003F62CF">
      <w:pPr>
        <w:pStyle w:val="NoSpacing"/>
        <w:rPr>
          <w:b/>
          <w:sz w:val="28"/>
          <w:szCs w:val="28"/>
        </w:rPr>
      </w:pPr>
      <w:r w:rsidRPr="009620F5">
        <w:rPr>
          <w:b/>
          <w:sz w:val="28"/>
          <w:szCs w:val="28"/>
        </w:rPr>
        <w:t xml:space="preserve">Training Materials </w:t>
      </w:r>
    </w:p>
    <w:p w14:paraId="09F25E6A" w14:textId="7D57E47A" w:rsidR="00C04603" w:rsidRDefault="00734348" w:rsidP="00C04603">
      <w:pPr>
        <w:pStyle w:val="NoSpacing"/>
        <w:rPr>
          <w:rFonts w:cstheme="minorHAnsi"/>
          <w:sz w:val="24"/>
          <w:szCs w:val="24"/>
        </w:rPr>
      </w:pPr>
      <w:hyperlink r:id="rId49" w:history="1">
        <w:r w:rsidR="008013FA" w:rsidRPr="00DE0944">
          <w:rPr>
            <w:rStyle w:val="Hyperlink"/>
            <w:rFonts w:cstheme="minorHAnsi"/>
            <w:sz w:val="24"/>
            <w:szCs w:val="24"/>
          </w:rPr>
          <w:t>https://j1visa.state.gov/sponsors/current/sevis/sevis-training-videos/</w:t>
        </w:r>
      </w:hyperlink>
    </w:p>
    <w:p w14:paraId="319C3321" w14:textId="5435260A" w:rsidR="008013FA" w:rsidRDefault="008013FA" w:rsidP="00C04603">
      <w:pPr>
        <w:pStyle w:val="NoSpacing"/>
        <w:rPr>
          <w:rFonts w:cstheme="minorHAnsi"/>
          <w:sz w:val="24"/>
          <w:szCs w:val="24"/>
        </w:rPr>
      </w:pPr>
      <w:r>
        <w:rPr>
          <w:rFonts w:cstheme="minorHAnsi"/>
          <w:sz w:val="24"/>
          <w:szCs w:val="24"/>
        </w:rPr>
        <w:t xml:space="preserve">CTCLINK – application processing document </w:t>
      </w:r>
    </w:p>
    <w:p w14:paraId="16012899" w14:textId="7667E197" w:rsidR="008013FA" w:rsidRDefault="008013FA" w:rsidP="00C04603">
      <w:pPr>
        <w:pStyle w:val="NoSpacing"/>
        <w:rPr>
          <w:rFonts w:cstheme="minorHAnsi"/>
          <w:sz w:val="24"/>
          <w:szCs w:val="24"/>
        </w:rPr>
      </w:pPr>
      <w:r>
        <w:rPr>
          <w:rFonts w:cstheme="minorHAnsi"/>
          <w:sz w:val="24"/>
          <w:szCs w:val="24"/>
        </w:rPr>
        <w:t>Homestay – spreadsheet</w:t>
      </w:r>
    </w:p>
    <w:p w14:paraId="106CFD17" w14:textId="77777777" w:rsidR="008013FA" w:rsidRPr="003F62CF" w:rsidRDefault="008013FA" w:rsidP="00C04603">
      <w:pPr>
        <w:pStyle w:val="NoSpacing"/>
        <w:rPr>
          <w:rFonts w:cstheme="minorHAnsi"/>
          <w:sz w:val="24"/>
          <w:szCs w:val="24"/>
        </w:rPr>
      </w:pPr>
    </w:p>
    <w:p w14:paraId="321CACC6" w14:textId="77777777" w:rsidR="00402589" w:rsidRPr="003F62CF" w:rsidRDefault="00402589" w:rsidP="006A7834">
      <w:pPr>
        <w:pStyle w:val="NoSpacing"/>
        <w:rPr>
          <w:rFonts w:cstheme="minorHAnsi"/>
          <w:sz w:val="24"/>
          <w:szCs w:val="24"/>
        </w:rPr>
      </w:pPr>
    </w:p>
    <w:sectPr w:rsidR="00402589" w:rsidRPr="003F62CF" w:rsidSect="008013FA">
      <w:headerReference w:type="default" r:id="rId50"/>
      <w:footerReference w:type="default" r:id="rId51"/>
      <w:headerReference w:type="first" r:id="rId52"/>
      <w:footerReference w:type="first" r:id="rId53"/>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Claire Peinado" w:date="2024-09-28T11:45:00Z" w:initials="CP">
    <w:p w14:paraId="4E1AD975" w14:textId="76B9EB9B" w:rsidR="00901595" w:rsidRDefault="00901595">
      <w:pPr>
        <w:pStyle w:val="CommentText"/>
      </w:pPr>
      <w:r>
        <w:rPr>
          <w:rStyle w:val="CommentReference"/>
        </w:rPr>
        <w:annotationRef/>
      </w:r>
      <w:r w:rsidRPr="3BCD9971">
        <w:t>Darlene and Claire to follow up</w:t>
      </w:r>
    </w:p>
  </w:comment>
  <w:comment w:id="12" w:author="Claire Peinado" w:date="2024-09-28T11:46:00Z" w:initials="CP">
    <w:p w14:paraId="61A5F95D" w14:textId="6181BF4B" w:rsidR="00901595" w:rsidRDefault="00901595">
      <w:pPr>
        <w:pStyle w:val="CommentText"/>
      </w:pPr>
      <w:r>
        <w:rPr>
          <w:rStyle w:val="CommentReference"/>
        </w:rPr>
        <w:annotationRef/>
      </w:r>
      <w:r w:rsidRPr="74B44AC0">
        <w:t>Claire and Darlene to follow up; ensure coding is updated - when and by whom?</w:t>
      </w:r>
    </w:p>
  </w:comment>
  <w:comment w:id="14" w:author="Claire Peinado" w:date="2024-09-28T11:48:00Z" w:initials="CP">
    <w:p w14:paraId="1E4DF6FB" w14:textId="4DD8DEDF" w:rsidR="00901595" w:rsidRDefault="00901595">
      <w:pPr>
        <w:pStyle w:val="CommentText"/>
      </w:pPr>
      <w:r>
        <w:rPr>
          <w:rStyle w:val="CommentReference"/>
        </w:rPr>
        <w:annotationRef/>
      </w:r>
      <w:r w:rsidRPr="57168B5C">
        <w:t>Who in the Business Office?  Need introductions</w:t>
      </w:r>
    </w:p>
  </w:comment>
  <w:comment w:id="15" w:author="Claire Peinado" w:date="2024-09-28T11:49:00Z" w:initials="CP">
    <w:p w14:paraId="2123923C" w14:textId="3FE0B6A4" w:rsidR="00901595" w:rsidRDefault="00901595">
      <w:pPr>
        <w:pStyle w:val="CommentText"/>
      </w:pPr>
      <w:r>
        <w:rPr>
          <w:rStyle w:val="CommentReference"/>
        </w:rPr>
        <w:annotationRef/>
      </w:r>
      <w:r w:rsidRPr="050F659D">
        <w:t>Amy should be copied</w:t>
      </w:r>
    </w:p>
  </w:comment>
  <w:comment w:id="16" w:author="Claire Peinado" w:date="2024-09-28T11:49:00Z" w:initials="CP">
    <w:p w14:paraId="6B9CEC93" w14:textId="2E7A9965" w:rsidR="00901595" w:rsidRDefault="00901595">
      <w:pPr>
        <w:pStyle w:val="CommentText"/>
      </w:pPr>
      <w:r>
        <w:rPr>
          <w:rStyle w:val="CommentReference"/>
        </w:rPr>
        <w:annotationRef/>
      </w:r>
      <w:r w:rsidRPr="43C5E409">
        <w:t>Who?  Mitch?  Coach?  Sandy Leber?  Need to clarify</w:t>
      </w:r>
    </w:p>
  </w:comment>
  <w:comment w:id="19" w:author="Claire Peinado" w:date="2024-09-28T11:51:00Z" w:initials="CP">
    <w:p w14:paraId="5B688335" w14:textId="7676DD21" w:rsidR="00901595" w:rsidRDefault="00901595">
      <w:pPr>
        <w:pStyle w:val="CommentText"/>
      </w:pPr>
      <w:r>
        <w:rPr>
          <w:rStyle w:val="CommentReference"/>
        </w:rPr>
        <w:annotationRef/>
      </w:r>
      <w:r w:rsidRPr="0CEB735F">
        <w:t>Are these advisors Brian and Michal?</w:t>
      </w:r>
    </w:p>
  </w:comment>
  <w:comment w:id="20" w:author="Claire Peinado" w:date="2024-09-28T11:51:00Z" w:initials="CP">
    <w:p w14:paraId="18FF4C16" w14:textId="2B216F3B" w:rsidR="00901595" w:rsidRDefault="00901595">
      <w:pPr>
        <w:pStyle w:val="CommentText"/>
      </w:pPr>
      <w:r>
        <w:rPr>
          <w:rStyle w:val="CommentReference"/>
        </w:rPr>
        <w:annotationRef/>
      </w:r>
      <w:r w:rsidRPr="0481C109">
        <w:t>Do we need to prompt BO?  If so, when and who do we prompt?</w:t>
      </w:r>
    </w:p>
  </w:comment>
  <w:comment w:id="23" w:author="Claire Peinado" w:date="2024-09-28T11:52:00Z" w:initials="CP">
    <w:p w14:paraId="1F279E00" w14:textId="7A78B2FA" w:rsidR="00901595" w:rsidRDefault="00901595">
      <w:pPr>
        <w:pStyle w:val="CommentText"/>
      </w:pPr>
      <w:r>
        <w:rPr>
          <w:rStyle w:val="CommentReference"/>
        </w:rPr>
        <w:annotationRef/>
      </w:r>
      <w:r w:rsidRPr="582D13A8">
        <w:t>Again, specify who.  Griffin?</w:t>
      </w:r>
    </w:p>
  </w:comment>
  <w:comment w:id="29" w:author="Claire Peinado" w:date="2024-09-28T11:57:00Z" w:initials="CP">
    <w:p w14:paraId="6ED4AB43" w14:textId="72FCA597" w:rsidR="00901595" w:rsidRDefault="00901595">
      <w:pPr>
        <w:pStyle w:val="CommentText"/>
      </w:pPr>
      <w:r>
        <w:rPr>
          <w:rStyle w:val="CommentReference"/>
        </w:rPr>
        <w:annotationRef/>
      </w:r>
      <w:r w:rsidRPr="4C6EF047">
        <w:t>Amy to review this section</w:t>
      </w:r>
    </w:p>
  </w:comment>
  <w:comment w:id="30" w:author="Amy Gustafson" w:date="2024-09-30T08:40:00Z" w:initials="AG">
    <w:p w14:paraId="2FC83A3F" w14:textId="3BCEE707" w:rsidR="00901595" w:rsidRDefault="00901595">
      <w:pPr>
        <w:pStyle w:val="CommentText"/>
      </w:pPr>
      <w:r>
        <w:rPr>
          <w:rStyle w:val="CommentReference"/>
        </w:rPr>
        <w:annotationRef/>
      </w:r>
      <w:r w:rsidRPr="38757710">
        <w:t>I have reviewed it - it is correct</w:t>
      </w:r>
    </w:p>
  </w:comment>
  <w:comment w:id="31" w:author="Claire Peinado" w:date="2024-09-28T11:58:00Z" w:initials="CP">
    <w:p w14:paraId="5A30546C" w14:textId="7AB1327D" w:rsidR="00901595" w:rsidRDefault="00901595">
      <w:pPr>
        <w:pStyle w:val="CommentText"/>
      </w:pPr>
      <w:r>
        <w:rPr>
          <w:rStyle w:val="CommentReference"/>
        </w:rPr>
        <w:annotationRef/>
      </w:r>
      <w:r w:rsidRPr="0B6BCAD8">
        <w:t>I don't think we have this, but you could coordinate support and collaboration with Student Life?</w:t>
      </w:r>
    </w:p>
  </w:comment>
  <w:comment w:id="32" w:author="Claire Peinado" w:date="2024-09-28T11:59:00Z" w:initials="CP">
    <w:p w14:paraId="23D3A653" w14:textId="306B5747" w:rsidR="00901595" w:rsidRDefault="00901595">
      <w:pPr>
        <w:pStyle w:val="CommentText"/>
      </w:pPr>
      <w:r>
        <w:rPr>
          <w:rStyle w:val="CommentReference"/>
        </w:rPr>
        <w:annotationRef/>
      </w:r>
      <w:r w:rsidRPr="2036D763">
        <w:t>Do we have this?</w:t>
      </w:r>
    </w:p>
  </w:comment>
  <w:comment w:id="34" w:author="Claire Peinado" w:date="2024-09-28T12:15:00Z" w:initials="CP">
    <w:p w14:paraId="59D02E68" w14:textId="4A8E681B" w:rsidR="00901595" w:rsidRDefault="00901595">
      <w:pPr>
        <w:pStyle w:val="CommentText"/>
      </w:pPr>
      <w:r>
        <w:rPr>
          <w:rStyle w:val="CommentReference"/>
        </w:rPr>
        <w:annotationRef/>
      </w:r>
      <w:r w:rsidRPr="72066618">
        <w:t>Neta?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1AD975" w15:done="0"/>
  <w15:commentEx w15:paraId="61A5F95D" w15:done="0"/>
  <w15:commentEx w15:paraId="1E4DF6FB" w15:done="0"/>
  <w15:commentEx w15:paraId="2123923C" w15:done="0"/>
  <w15:commentEx w15:paraId="6B9CEC93" w15:done="0"/>
  <w15:commentEx w15:paraId="5B688335" w15:done="0"/>
  <w15:commentEx w15:paraId="18FF4C16" w15:done="0"/>
  <w15:commentEx w15:paraId="1F279E00" w15:done="0"/>
  <w15:commentEx w15:paraId="6ED4AB43" w15:done="0"/>
  <w15:commentEx w15:paraId="2FC83A3F" w15:paraIdParent="6ED4AB43" w15:done="0"/>
  <w15:commentEx w15:paraId="5A30546C" w15:done="0"/>
  <w15:commentEx w15:paraId="23D3A653" w15:done="0"/>
  <w15:commentEx w15:paraId="59D02E68"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141F56" w16cex:dateUtc="2024-09-28T18:45:00Z"/>
  <w16cex:commentExtensible w16cex:durableId="531CEDB8" w16cex:dateUtc="2024-09-28T18:46:00Z"/>
  <w16cex:commentExtensible w16cex:durableId="1C8222CC" w16cex:dateUtc="2024-09-28T18:48:00Z"/>
  <w16cex:commentExtensible w16cex:durableId="65BFB976" w16cex:dateUtc="2024-09-28T18:49:00Z"/>
  <w16cex:commentExtensible w16cex:durableId="5EAF1470" w16cex:dateUtc="2024-09-28T18:49:00Z"/>
  <w16cex:commentExtensible w16cex:durableId="048AF684" w16cex:dateUtc="2024-09-28T18:51:00Z"/>
  <w16cex:commentExtensible w16cex:durableId="781D2519" w16cex:dateUtc="2024-09-28T18:51:00Z"/>
  <w16cex:commentExtensible w16cex:durableId="32F659AA" w16cex:dateUtc="2024-09-28T18:52:00Z"/>
  <w16cex:commentExtensible w16cex:durableId="67684879" w16cex:dateUtc="2024-09-28T18:57:00Z"/>
  <w16cex:commentExtensible w16cex:durableId="01BAD396" w16cex:dateUtc="2024-09-28T18:58:03.008Z"/>
  <w16cex:commentExtensible w16cex:durableId="0570FFFC" w16cex:dateUtc="2024-09-28T18:59:56.512Z"/>
  <w16cex:commentExtensible w16cex:durableId="1F09DFB1" w16cex:dateUtc="2024-09-28T19:15:42.934Z"/>
  <w16cex:commentExtensible w16cex:durableId="1FBD553A" w16cex:dateUtc="2024-09-30T15:40:35.322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AD975" w16cid:durableId="45141F56"/>
  <w16cid:commentId w16cid:paraId="61A5F95D" w16cid:durableId="531CEDB8"/>
  <w16cid:commentId w16cid:paraId="1E4DF6FB" w16cid:durableId="1C8222CC"/>
  <w16cid:commentId w16cid:paraId="2123923C" w16cid:durableId="65BFB976"/>
  <w16cid:commentId w16cid:paraId="6B9CEC93" w16cid:durableId="5EAF1470"/>
  <w16cid:commentId w16cid:paraId="5B688335" w16cid:durableId="048AF684"/>
  <w16cid:commentId w16cid:paraId="18FF4C16" w16cid:durableId="781D2519"/>
  <w16cid:commentId w16cid:paraId="1F279E00" w16cid:durableId="32F659AA"/>
  <w16cid:commentId w16cid:paraId="6ED4AB43" w16cid:durableId="67684879"/>
  <w16cid:commentId w16cid:paraId="2FC83A3F" w16cid:durableId="1FBD553A"/>
  <w16cid:commentId w16cid:paraId="5A30546C" w16cid:durableId="01BAD396"/>
  <w16cid:commentId w16cid:paraId="23D3A653" w16cid:durableId="0570FFFC"/>
  <w16cid:commentId w16cid:paraId="59D02E68" w16cid:durableId="1F09DF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EB227" w14:textId="77777777" w:rsidR="00901595" w:rsidRDefault="00901595" w:rsidP="00891680">
      <w:pPr>
        <w:spacing w:after="0" w:line="240" w:lineRule="auto"/>
      </w:pPr>
      <w:r>
        <w:separator/>
      </w:r>
    </w:p>
  </w:endnote>
  <w:endnote w:type="continuationSeparator" w:id="0">
    <w:p w14:paraId="7BD14E46" w14:textId="77777777" w:rsidR="00901595" w:rsidRDefault="00901595" w:rsidP="00891680">
      <w:pPr>
        <w:spacing w:after="0" w:line="240" w:lineRule="auto"/>
      </w:pPr>
      <w:r>
        <w:continuationSeparator/>
      </w:r>
    </w:p>
  </w:endnote>
  <w:endnote w:type="continuationNotice" w:id="1">
    <w:p w14:paraId="14A40B49" w14:textId="77777777" w:rsidR="00901595" w:rsidRDefault="00901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662808"/>
      <w:docPartObj>
        <w:docPartGallery w:val="Page Numbers (Bottom of Page)"/>
        <w:docPartUnique/>
      </w:docPartObj>
    </w:sdtPr>
    <w:sdtEndPr>
      <w:rPr>
        <w:color w:val="7F7F7F" w:themeColor="background1" w:themeShade="7F"/>
        <w:spacing w:val="60"/>
      </w:rPr>
    </w:sdtEndPr>
    <w:sdtContent>
      <w:p w14:paraId="4B30928B" w14:textId="4BD3ED5C" w:rsidR="00901595" w:rsidRDefault="0090159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BE3655" w14:textId="6B210DDF" w:rsidR="00901595" w:rsidRDefault="00901595">
    <w:pPr>
      <w:pStyle w:val="Footer"/>
    </w:pPr>
    <w:r>
      <w:t>Updated September 27,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01595" w14:paraId="4A109906" w14:textId="77777777" w:rsidTr="646E9F62">
      <w:trPr>
        <w:trHeight w:val="300"/>
      </w:trPr>
      <w:tc>
        <w:tcPr>
          <w:tcW w:w="3120" w:type="dxa"/>
        </w:tcPr>
        <w:p w14:paraId="1EC48558" w14:textId="6B346D7F" w:rsidR="00901595" w:rsidRDefault="00901595" w:rsidP="646E9F62">
          <w:pPr>
            <w:pStyle w:val="Header"/>
            <w:ind w:left="-115"/>
          </w:pPr>
        </w:p>
      </w:tc>
      <w:tc>
        <w:tcPr>
          <w:tcW w:w="3120" w:type="dxa"/>
        </w:tcPr>
        <w:p w14:paraId="0F0FEE36" w14:textId="61F47521" w:rsidR="00901595" w:rsidRDefault="00901595" w:rsidP="646E9F62">
          <w:pPr>
            <w:pStyle w:val="Header"/>
            <w:jc w:val="center"/>
          </w:pPr>
        </w:p>
      </w:tc>
      <w:tc>
        <w:tcPr>
          <w:tcW w:w="3120" w:type="dxa"/>
        </w:tcPr>
        <w:p w14:paraId="623B465A" w14:textId="14E62AB0" w:rsidR="00901595" w:rsidRDefault="00901595" w:rsidP="646E9F62">
          <w:pPr>
            <w:pStyle w:val="Header"/>
            <w:ind w:right="-115"/>
            <w:jc w:val="right"/>
          </w:pPr>
        </w:p>
      </w:tc>
    </w:tr>
  </w:tbl>
  <w:p w14:paraId="0E13F207" w14:textId="4C028AB8" w:rsidR="00901595" w:rsidRDefault="00901595" w:rsidP="646E9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8235D" w14:textId="77777777" w:rsidR="00901595" w:rsidRDefault="00901595" w:rsidP="00891680">
      <w:pPr>
        <w:spacing w:after="0" w:line="240" w:lineRule="auto"/>
      </w:pPr>
      <w:r>
        <w:separator/>
      </w:r>
    </w:p>
  </w:footnote>
  <w:footnote w:type="continuationSeparator" w:id="0">
    <w:p w14:paraId="519B254A" w14:textId="77777777" w:rsidR="00901595" w:rsidRDefault="00901595" w:rsidP="00891680">
      <w:pPr>
        <w:spacing w:after="0" w:line="240" w:lineRule="auto"/>
      </w:pPr>
      <w:r>
        <w:continuationSeparator/>
      </w:r>
    </w:p>
  </w:footnote>
  <w:footnote w:type="continuationNotice" w:id="1">
    <w:p w14:paraId="359B8E53" w14:textId="77777777" w:rsidR="00901595" w:rsidRDefault="009015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237732"/>
      <w:docPartObj>
        <w:docPartGallery w:val="Watermarks"/>
        <w:docPartUnique/>
      </w:docPartObj>
    </w:sdtPr>
    <w:sdtEndPr/>
    <w:sdtContent>
      <w:p w14:paraId="6365DC51" w14:textId="77777777" w:rsidR="00901595" w:rsidRDefault="00901595">
        <w:pPr>
          <w:pStyle w:val="Header"/>
        </w:pPr>
        <w:r>
          <w:rPr>
            <w:noProof/>
          </w:rPr>
          <mc:AlternateContent>
            <mc:Choice Requires="wps">
              <w:drawing>
                <wp:anchor distT="0" distB="0" distL="114300" distR="114300" simplePos="0" relativeHeight="251658240" behindDoc="1" locked="0" layoutInCell="0" allowOverlap="1" wp14:anchorId="418BE7D0" wp14:editId="611CBA4E">
                  <wp:simplePos x="0" y="0"/>
                  <wp:positionH relativeFrom="margin">
                    <wp:align>center</wp:align>
                  </wp:positionH>
                  <wp:positionV relativeFrom="margin">
                    <wp:align>center</wp:align>
                  </wp:positionV>
                  <wp:extent cx="5237480" cy="3142615"/>
                  <wp:effectExtent l="0" t="0" r="0" b="0"/>
                  <wp:wrapNone/>
                  <wp:docPr id="1353452418" name="PowerPlusWaterMarkObject35783106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21C9DB" w14:textId="77777777" w:rsidR="00901595" w:rsidRDefault="00901595" w:rsidP="001B0758">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18BE7D0" id="_x0000_t202" coordsize="21600,21600" o:spt="202" path="m,l,21600r21600,l21600,xe">
                  <v:stroke joinstyle="miter"/>
                  <v:path gradientshapeok="t" o:connecttype="rect"/>
                </v:shapetype>
                <v:shape id="PowerPlusWaterMarkObject357831064" o:spid="_x0000_s1028"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" o:allowincell="f" filled="f" stroked="f">
                  <v:stroke joinstyle="round"/>
                  <o:lock v:ext="edit" rotation="t" aspectratio="t" verticies="t" adjusthandles="t" grouping="t" shapetype="t"/>
                  <v:textbox>
                    <w:txbxContent>
                      <w:p w14:paraId="7621C9DB" w14:textId="77777777" w:rsidR="00901595" w:rsidRDefault="00901595" w:rsidP="001B0758">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01595" w14:paraId="3AC54FA1" w14:textId="77777777" w:rsidTr="646E9F62">
      <w:trPr>
        <w:trHeight w:val="300"/>
      </w:trPr>
      <w:tc>
        <w:tcPr>
          <w:tcW w:w="3120" w:type="dxa"/>
        </w:tcPr>
        <w:p w14:paraId="2647C9C7" w14:textId="1229FF1E" w:rsidR="00901595" w:rsidRDefault="00901595" w:rsidP="646E9F62">
          <w:pPr>
            <w:pStyle w:val="Header"/>
            <w:ind w:left="-115"/>
          </w:pPr>
        </w:p>
      </w:tc>
      <w:tc>
        <w:tcPr>
          <w:tcW w:w="3120" w:type="dxa"/>
        </w:tcPr>
        <w:p w14:paraId="7D8C5C47" w14:textId="00089964" w:rsidR="00901595" w:rsidRDefault="00901595" w:rsidP="646E9F62">
          <w:pPr>
            <w:pStyle w:val="Header"/>
            <w:jc w:val="center"/>
          </w:pPr>
        </w:p>
      </w:tc>
      <w:tc>
        <w:tcPr>
          <w:tcW w:w="3120" w:type="dxa"/>
        </w:tcPr>
        <w:p w14:paraId="04A83E18" w14:textId="2E36084B" w:rsidR="00901595" w:rsidRDefault="00901595" w:rsidP="646E9F62">
          <w:pPr>
            <w:pStyle w:val="Header"/>
            <w:ind w:right="-115"/>
            <w:jc w:val="right"/>
          </w:pPr>
        </w:p>
      </w:tc>
    </w:tr>
  </w:tbl>
  <w:p w14:paraId="6CFC3C83" w14:textId="37DCFFB1" w:rsidR="00901595" w:rsidRDefault="00901595" w:rsidP="646E9F62">
    <w:pPr>
      <w:pStyle w:val="Header"/>
    </w:pPr>
  </w:p>
</w:hdr>
</file>

<file path=word/intelligence2.xml><?xml version="1.0" encoding="utf-8"?>
<int2:intelligence xmlns:int2="http://schemas.microsoft.com/office/intelligence/2020/intelligence">
  <int2:observations>
    <int2:textHash int2:hashCode="VfDUS/khf6LE6v" int2:id="BElswpvG">
      <int2:state int2:type="AugLoop_Text_Critique" int2:value="Rejected"/>
    </int2:textHash>
    <int2:textHash int2:hashCode="2dDn0T2GEMSNXv" int2:id="FfAUfqMZ">
      <int2:state int2:type="AugLoop_Text_Critique" int2:value="Rejected"/>
    </int2:textHash>
    <int2:textHash int2:hashCode="WcTf3x/3eZeF1F" int2:id="J0D65OYI">
      <int2:state int2:type="AugLoop_Text_Critique" int2:value="Rejected"/>
    </int2:textHash>
    <int2:textHash int2:hashCode="OE5iQpqW58iFCC" int2:id="QUhCFzs3">
      <int2:state int2:type="AugLoop_Text_Critique" int2:value="Rejected"/>
    </int2:textHash>
    <int2:textHash int2:hashCode="Lyr1OV2OLCnWew" int2:id="PaOW5YI9">
      <int2:state int2:type="AugLoop_Text_Critique" int2:value="Rejected"/>
    </int2:textHash>
    <int2:bookmark int2:bookmarkName="_Int_9R5ALQVS" int2:invalidationBookmarkName="" int2:hashCode="5ojG2UO2Iqhd1Y" int2:id="cJSsdjKR">
      <int2:state int2:type="AugLoop_Text_Critique" int2:value="Rejected"/>
    </int2:bookmark>
    <int2:bookmark int2:bookmarkName="_Int_nypAMcw5" int2:invalidationBookmarkName="" int2:hashCode="aGPb3XhqaJbcP2" int2:id="IBNr9Lfv">
      <int2:state int2:type="AugLoop_Text_Critique" int2:value="Rejected"/>
    </int2:bookmark>
    <int2:bookmark int2:bookmarkName="_Int_dJMBDIZT" int2:invalidationBookmarkName="" int2:hashCode="iRS7oS5RPIP0x2" int2:id="PNcimSA4">
      <int2:state int2:type="AugLoop_Text_Critique" int2:value="Rejected"/>
    </int2:bookmark>
    <int2:bookmark int2:bookmarkName="_Int_DEWDvAVw" int2:invalidationBookmarkName="" int2:hashCode="usH6el6QUrgIal" int2:id="jpEF73VW">
      <int2:state int2:type="AugLoop_Text_Critique" int2:value="Rejected"/>
    </int2:bookmark>
    <int2:bookmark int2:bookmarkName="_Int_5yUYCUr6" int2:invalidationBookmarkName="" int2:hashCode="jvaD1KNZnW6Sxu" int2:id="EwZV7HM5">
      <int2:state int2:type="AugLoop_Text_Critique" int2:value="Rejected"/>
    </int2:bookmark>
    <int2:bookmark int2:bookmarkName="_Int_Qiv8I3V9" int2:invalidationBookmarkName="" int2:hashCode="Pm8YstBjfXMTfv" int2:id="y1sCMlR4">
      <int2:state int2:type="AugLoop_Text_Critique" int2:value="Rejected"/>
    </int2:bookmark>
    <int2:bookmark int2:bookmarkName="_Int_NrUaoPd2" int2:invalidationBookmarkName="" int2:hashCode="A4n4Ru1/5rqlEj" int2:id="p3rSxLXB">
      <int2:state int2:type="AugLoop_Text_Critique" int2:value="Rejected"/>
    </int2:bookmark>
    <int2:bookmark int2:bookmarkName="_Int_mZcmYIqR" int2:invalidationBookmarkName="" int2:hashCode="ZD4DPyxyvbq3AT" int2:id="23aOPWa8">
      <int2:state int2:type="AugLoop_Text_Critique" int2:value="Rejected"/>
    </int2:bookmark>
    <int2:bookmark int2:bookmarkName="_Int_TjyjGqSF" int2:invalidationBookmarkName="" int2:hashCode="Ujd6Jdi9lNJclE" int2:id="qCrL3aGL">
      <int2:state int2:type="AugLoop_Text_Critique" int2:value="Rejected"/>
    </int2:bookmark>
    <int2:bookmark int2:bookmarkName="_Int_sJaDa1YF" int2:invalidationBookmarkName="" int2:hashCode="KxWlmghNPYwDKU" int2:id="jmYCbCAz">
      <int2:state int2:type="AugLoop_Text_Critique" int2:value="Rejected"/>
    </int2:bookmark>
    <int2:bookmark int2:bookmarkName="_Int_PKsensV8" int2:invalidationBookmarkName="" int2:hashCode="0JBoweZDHZLu8r" int2:id="YUBKH4gF">
      <int2:state int2:type="AugLoop_Text_Critique" int2:value="Rejected"/>
    </int2:bookmark>
    <int2:bookmark int2:bookmarkName="_Int_HvCrvjDF" int2:invalidationBookmarkName="" int2:hashCode="HUCbulr4ZpZZQw" int2:id="cUKMKIyl">
      <int2:state int2:type="AugLoop_Text_Critique" int2:value="Rejected"/>
    </int2:bookmark>
    <int2:bookmark int2:bookmarkName="_Int_iKFXFkl0" int2:invalidationBookmarkName="" int2:hashCode="Kv0bh01Np0t7Ok" int2:id="orGamejk">
      <int2:state int2:type="AugLoop_Text_Critique" int2:value="Rejected"/>
    </int2:bookmark>
    <int2:bookmark int2:bookmarkName="_Int_Md6711X8" int2:invalidationBookmarkName="" int2:hashCode="j80lo50gNxgwRK" int2:id="dhHcfi4K">
      <int2:state int2:type="AugLoop_Text_Critique" int2:value="Rejected"/>
    </int2:bookmark>
    <int2:bookmark int2:bookmarkName="_Int_oTcxAz2p" int2:invalidationBookmarkName="" int2:hashCode="MnpHO11rIgeEPg" int2:id="HdE6JlN1">
      <int2:state int2:type="AugLoop_Text_Critique" int2:value="Rejected"/>
    </int2:bookmark>
    <int2:bookmark int2:bookmarkName="_Int_W8PISEii" int2:invalidationBookmarkName="" int2:hashCode="0MQEfKpbvibtJy" int2:id="9lT7yusi">
      <int2:state int2:type="AugLoop_Text_Critique" int2:value="Rejected"/>
    </int2:bookmark>
    <int2:bookmark int2:bookmarkName="_Int_qTuiCpDJ" int2:invalidationBookmarkName="" int2:hashCode="C66QifhxrvYgKH" int2:id="mjZJQiD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B91"/>
    <w:multiLevelType w:val="hybridMultilevel"/>
    <w:tmpl w:val="EF124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51FA5"/>
    <w:multiLevelType w:val="multilevel"/>
    <w:tmpl w:val="8C2C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778D9"/>
    <w:multiLevelType w:val="hybridMultilevel"/>
    <w:tmpl w:val="FAB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C2C07"/>
    <w:multiLevelType w:val="multilevel"/>
    <w:tmpl w:val="7BE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A155E"/>
    <w:multiLevelType w:val="hybridMultilevel"/>
    <w:tmpl w:val="E8CC9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CC02C0"/>
    <w:multiLevelType w:val="hybridMultilevel"/>
    <w:tmpl w:val="12B05F30"/>
    <w:lvl w:ilvl="0" w:tplc="26D054F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8D28B5"/>
    <w:multiLevelType w:val="multilevel"/>
    <w:tmpl w:val="CC9895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687365"/>
    <w:multiLevelType w:val="hybridMultilevel"/>
    <w:tmpl w:val="4732A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336ED"/>
    <w:multiLevelType w:val="hybridMultilevel"/>
    <w:tmpl w:val="C1A2EC4C"/>
    <w:lvl w:ilvl="0" w:tplc="68FACA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4868130">
      <w:start w:val="1"/>
      <w:numFmt w:val="decimal"/>
      <w:lvlText w:val="%4."/>
      <w:lvlJc w:val="left"/>
      <w:pPr>
        <w:ind w:left="630" w:hanging="360"/>
      </w:pPr>
      <w:rPr>
        <w:b w:val="0"/>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64342"/>
    <w:multiLevelType w:val="multilevel"/>
    <w:tmpl w:val="1C44DBD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831210"/>
    <w:multiLevelType w:val="hybridMultilevel"/>
    <w:tmpl w:val="6744F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C248C"/>
    <w:multiLevelType w:val="hybridMultilevel"/>
    <w:tmpl w:val="471EC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A7377"/>
    <w:multiLevelType w:val="hybridMultilevel"/>
    <w:tmpl w:val="D4404B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B61F4D"/>
    <w:multiLevelType w:val="hybridMultilevel"/>
    <w:tmpl w:val="B51A1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63332"/>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27829"/>
    <w:multiLevelType w:val="hybridMultilevel"/>
    <w:tmpl w:val="12A00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47C4E"/>
    <w:multiLevelType w:val="multilevel"/>
    <w:tmpl w:val="3392B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44D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0A6D3D"/>
    <w:multiLevelType w:val="hybridMultilevel"/>
    <w:tmpl w:val="D9007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33060"/>
    <w:multiLevelType w:val="hybridMultilevel"/>
    <w:tmpl w:val="418A9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E55491"/>
    <w:multiLevelType w:val="hybridMultilevel"/>
    <w:tmpl w:val="ECC032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0B33EA"/>
    <w:multiLevelType w:val="hybridMultilevel"/>
    <w:tmpl w:val="0924E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E56B4"/>
    <w:multiLevelType w:val="hybridMultilevel"/>
    <w:tmpl w:val="E5604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C71F9C"/>
    <w:multiLevelType w:val="hybridMultilevel"/>
    <w:tmpl w:val="A07EA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803F1"/>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73ADF"/>
    <w:multiLevelType w:val="hybridMultilevel"/>
    <w:tmpl w:val="59BC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81210"/>
    <w:multiLevelType w:val="multilevel"/>
    <w:tmpl w:val="5DC6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F508A"/>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E1AF0"/>
    <w:multiLevelType w:val="hybridMultilevel"/>
    <w:tmpl w:val="801E9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D49E4"/>
    <w:multiLevelType w:val="hybridMultilevel"/>
    <w:tmpl w:val="F5EE2E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4E36333B"/>
    <w:multiLevelType w:val="multilevel"/>
    <w:tmpl w:val="5E2E71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670CE3"/>
    <w:multiLevelType w:val="hybridMultilevel"/>
    <w:tmpl w:val="325C61F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9B6BF0"/>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500A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B2010F"/>
    <w:multiLevelType w:val="hybridMultilevel"/>
    <w:tmpl w:val="85105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9E3475"/>
    <w:multiLevelType w:val="hybridMultilevel"/>
    <w:tmpl w:val="3F14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621A65"/>
    <w:multiLevelType w:val="multilevel"/>
    <w:tmpl w:val="7756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887E88"/>
    <w:multiLevelType w:val="multilevel"/>
    <w:tmpl w:val="092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8F4246"/>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6C599F"/>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03722"/>
    <w:multiLevelType w:val="hybridMultilevel"/>
    <w:tmpl w:val="DAD2243E"/>
    <w:lvl w:ilvl="0" w:tplc="D7989216">
      <w:start w:val="1"/>
      <w:numFmt w:val="decimal"/>
      <w:lvlText w:val="%1."/>
      <w:lvlJc w:val="left"/>
      <w:pPr>
        <w:ind w:left="6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B341C"/>
    <w:multiLevelType w:val="multilevel"/>
    <w:tmpl w:val="B6068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504D70"/>
    <w:multiLevelType w:val="hybridMultilevel"/>
    <w:tmpl w:val="AE300F3C"/>
    <w:lvl w:ilvl="0" w:tplc="AF7CC862">
      <w:start w:val="1"/>
      <w:numFmt w:val="decimal"/>
      <w:lvlText w:val="%1."/>
      <w:lvlJc w:val="left"/>
      <w:pPr>
        <w:ind w:left="6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C3B28"/>
    <w:multiLevelType w:val="multilevel"/>
    <w:tmpl w:val="3C2A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3"/>
  </w:num>
  <w:num w:numId="3">
    <w:abstractNumId w:val="17"/>
  </w:num>
  <w:num w:numId="4">
    <w:abstractNumId w:val="11"/>
  </w:num>
  <w:num w:numId="5">
    <w:abstractNumId w:val="13"/>
  </w:num>
  <w:num w:numId="6">
    <w:abstractNumId w:val="32"/>
  </w:num>
  <w:num w:numId="7">
    <w:abstractNumId w:val="26"/>
  </w:num>
  <w:num w:numId="8">
    <w:abstractNumId w:val="37"/>
  </w:num>
  <w:num w:numId="9">
    <w:abstractNumId w:val="39"/>
  </w:num>
  <w:num w:numId="10">
    <w:abstractNumId w:val="1"/>
  </w:num>
  <w:num w:numId="11">
    <w:abstractNumId w:val="3"/>
  </w:num>
  <w:num w:numId="12">
    <w:abstractNumId w:val="43"/>
  </w:num>
  <w:num w:numId="13">
    <w:abstractNumId w:val="14"/>
  </w:num>
  <w:num w:numId="14">
    <w:abstractNumId w:val="24"/>
  </w:num>
  <w:num w:numId="15">
    <w:abstractNumId w:val="38"/>
  </w:num>
  <w:num w:numId="16">
    <w:abstractNumId w:val="27"/>
  </w:num>
  <w:num w:numId="17">
    <w:abstractNumId w:val="23"/>
  </w:num>
  <w:num w:numId="18">
    <w:abstractNumId w:val="10"/>
  </w:num>
  <w:num w:numId="19">
    <w:abstractNumId w:val="15"/>
  </w:num>
  <w:num w:numId="20">
    <w:abstractNumId w:val="7"/>
  </w:num>
  <w:num w:numId="21">
    <w:abstractNumId w:val="35"/>
  </w:num>
  <w:num w:numId="22">
    <w:abstractNumId w:val="42"/>
  </w:num>
  <w:num w:numId="23">
    <w:abstractNumId w:val="18"/>
  </w:num>
  <w:num w:numId="24">
    <w:abstractNumId w:val="21"/>
  </w:num>
  <w:num w:numId="25">
    <w:abstractNumId w:val="28"/>
  </w:num>
  <w:num w:numId="26">
    <w:abstractNumId w:val="36"/>
  </w:num>
  <w:num w:numId="27">
    <w:abstractNumId w:val="4"/>
  </w:num>
  <w:num w:numId="28">
    <w:abstractNumId w:val="25"/>
  </w:num>
  <w:num w:numId="29">
    <w:abstractNumId w:val="34"/>
  </w:num>
  <w:num w:numId="30">
    <w:abstractNumId w:val="19"/>
  </w:num>
  <w:num w:numId="31">
    <w:abstractNumId w:val="40"/>
  </w:num>
  <w:num w:numId="32">
    <w:abstractNumId w:val="2"/>
  </w:num>
  <w:num w:numId="33">
    <w:abstractNumId w:val="16"/>
  </w:num>
  <w:num w:numId="34">
    <w:abstractNumId w:val="8"/>
  </w:num>
  <w:num w:numId="35">
    <w:abstractNumId w:val="0"/>
  </w:num>
  <w:num w:numId="36">
    <w:abstractNumId w:val="31"/>
  </w:num>
  <w:num w:numId="37">
    <w:abstractNumId w:val="29"/>
  </w:num>
  <w:num w:numId="38">
    <w:abstractNumId w:val="5"/>
  </w:num>
  <w:num w:numId="39">
    <w:abstractNumId w:val="20"/>
  </w:num>
  <w:num w:numId="40">
    <w:abstractNumId w:val="12"/>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ire Peinado">
    <w15:presenceInfo w15:providerId="AD" w15:userId="S::claire.peinado@skagit.edu::ec0ec733-bca4-4782-96ef-e57aa3d544f5"/>
  </w15:person>
  <w15:person w15:author="Amy Gustafson">
    <w15:presenceInfo w15:providerId="AD" w15:userId="S::amy.gustafson@skagit.edu::62b04b2a-8a6d-476b-b10b-91d00fe42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D1"/>
    <w:rsid w:val="00006A2B"/>
    <w:rsid w:val="00022D68"/>
    <w:rsid w:val="00096C59"/>
    <w:rsid w:val="000A021C"/>
    <w:rsid w:val="000B43FE"/>
    <w:rsid w:val="000C26DC"/>
    <w:rsid w:val="00116A5A"/>
    <w:rsid w:val="001266C8"/>
    <w:rsid w:val="001633CD"/>
    <w:rsid w:val="001B0758"/>
    <w:rsid w:val="001C0851"/>
    <w:rsid w:val="001F2843"/>
    <w:rsid w:val="001F5FA4"/>
    <w:rsid w:val="00203242"/>
    <w:rsid w:val="00214BBD"/>
    <w:rsid w:val="00222E59"/>
    <w:rsid w:val="0023392B"/>
    <w:rsid w:val="002571F1"/>
    <w:rsid w:val="00297E3D"/>
    <w:rsid w:val="002A32CC"/>
    <w:rsid w:val="002B40C9"/>
    <w:rsid w:val="003620EF"/>
    <w:rsid w:val="00364527"/>
    <w:rsid w:val="003CCF07"/>
    <w:rsid w:val="003D0AD4"/>
    <w:rsid w:val="003D6514"/>
    <w:rsid w:val="003E32D8"/>
    <w:rsid w:val="003F62CF"/>
    <w:rsid w:val="00402589"/>
    <w:rsid w:val="00404793"/>
    <w:rsid w:val="004108FF"/>
    <w:rsid w:val="00422229"/>
    <w:rsid w:val="00436AF8"/>
    <w:rsid w:val="00460EF7"/>
    <w:rsid w:val="00470436"/>
    <w:rsid w:val="00476211"/>
    <w:rsid w:val="00484A1B"/>
    <w:rsid w:val="004A34C4"/>
    <w:rsid w:val="004B7779"/>
    <w:rsid w:val="00510CD8"/>
    <w:rsid w:val="00524B8A"/>
    <w:rsid w:val="00525DCB"/>
    <w:rsid w:val="005456D1"/>
    <w:rsid w:val="005554E7"/>
    <w:rsid w:val="0056575D"/>
    <w:rsid w:val="00567B05"/>
    <w:rsid w:val="005C7658"/>
    <w:rsid w:val="005D13B1"/>
    <w:rsid w:val="005D684D"/>
    <w:rsid w:val="005D7FD8"/>
    <w:rsid w:val="005F67B8"/>
    <w:rsid w:val="0061493A"/>
    <w:rsid w:val="006369FB"/>
    <w:rsid w:val="00651692"/>
    <w:rsid w:val="00672E61"/>
    <w:rsid w:val="00687CCE"/>
    <w:rsid w:val="006A17E7"/>
    <w:rsid w:val="006A2D53"/>
    <w:rsid w:val="006A7834"/>
    <w:rsid w:val="006B04F5"/>
    <w:rsid w:val="006B36E7"/>
    <w:rsid w:val="006B4D19"/>
    <w:rsid w:val="006C3252"/>
    <w:rsid w:val="00734348"/>
    <w:rsid w:val="00786961"/>
    <w:rsid w:val="007A11A5"/>
    <w:rsid w:val="007A5D93"/>
    <w:rsid w:val="007A744F"/>
    <w:rsid w:val="007D32B3"/>
    <w:rsid w:val="007E24EB"/>
    <w:rsid w:val="007E6232"/>
    <w:rsid w:val="008013FA"/>
    <w:rsid w:val="008039E4"/>
    <w:rsid w:val="00814178"/>
    <w:rsid w:val="0085565E"/>
    <w:rsid w:val="00891680"/>
    <w:rsid w:val="008D3EDA"/>
    <w:rsid w:val="008F188C"/>
    <w:rsid w:val="008F4935"/>
    <w:rsid w:val="00901595"/>
    <w:rsid w:val="009061F0"/>
    <w:rsid w:val="009134C4"/>
    <w:rsid w:val="0095402B"/>
    <w:rsid w:val="009620F5"/>
    <w:rsid w:val="009A3E51"/>
    <w:rsid w:val="009B5395"/>
    <w:rsid w:val="009C7C69"/>
    <w:rsid w:val="009F2802"/>
    <w:rsid w:val="00A10452"/>
    <w:rsid w:val="00A15DD3"/>
    <w:rsid w:val="00A17549"/>
    <w:rsid w:val="00A5624E"/>
    <w:rsid w:val="00A808A2"/>
    <w:rsid w:val="00AA4393"/>
    <w:rsid w:val="00AB1BB6"/>
    <w:rsid w:val="00AC0C6D"/>
    <w:rsid w:val="00B05971"/>
    <w:rsid w:val="00B54C1C"/>
    <w:rsid w:val="00B55690"/>
    <w:rsid w:val="00B8249B"/>
    <w:rsid w:val="00B868D5"/>
    <w:rsid w:val="00B94937"/>
    <w:rsid w:val="00BA1AED"/>
    <w:rsid w:val="00BC560F"/>
    <w:rsid w:val="00BE752C"/>
    <w:rsid w:val="00BE79D1"/>
    <w:rsid w:val="00C04603"/>
    <w:rsid w:val="00C263A4"/>
    <w:rsid w:val="00C438F5"/>
    <w:rsid w:val="00C5088D"/>
    <w:rsid w:val="00C638CC"/>
    <w:rsid w:val="00C86071"/>
    <w:rsid w:val="00CC26D4"/>
    <w:rsid w:val="00D24908"/>
    <w:rsid w:val="00D24EA4"/>
    <w:rsid w:val="00D65CB9"/>
    <w:rsid w:val="00DC6791"/>
    <w:rsid w:val="00DE68ED"/>
    <w:rsid w:val="00DE7178"/>
    <w:rsid w:val="00E01927"/>
    <w:rsid w:val="00E043BB"/>
    <w:rsid w:val="00E132A7"/>
    <w:rsid w:val="00E428B1"/>
    <w:rsid w:val="00E6616D"/>
    <w:rsid w:val="00E70EE5"/>
    <w:rsid w:val="00EB00C4"/>
    <w:rsid w:val="00EB0473"/>
    <w:rsid w:val="00EB3C99"/>
    <w:rsid w:val="00EB62F8"/>
    <w:rsid w:val="00EB7523"/>
    <w:rsid w:val="00ED5188"/>
    <w:rsid w:val="00EE042D"/>
    <w:rsid w:val="00EE38CD"/>
    <w:rsid w:val="00EF4B51"/>
    <w:rsid w:val="00F06FD3"/>
    <w:rsid w:val="00F8016A"/>
    <w:rsid w:val="00FA3869"/>
    <w:rsid w:val="00FC49E2"/>
    <w:rsid w:val="00FD383A"/>
    <w:rsid w:val="00FE6660"/>
    <w:rsid w:val="00FF2295"/>
    <w:rsid w:val="023BB4C5"/>
    <w:rsid w:val="03A817D9"/>
    <w:rsid w:val="03B3A0A4"/>
    <w:rsid w:val="03BDE878"/>
    <w:rsid w:val="0406E2EE"/>
    <w:rsid w:val="041F93E3"/>
    <w:rsid w:val="04A19F6A"/>
    <w:rsid w:val="056B5873"/>
    <w:rsid w:val="05AF9D80"/>
    <w:rsid w:val="06131E8B"/>
    <w:rsid w:val="0635C000"/>
    <w:rsid w:val="06D15258"/>
    <w:rsid w:val="06F4F7B0"/>
    <w:rsid w:val="0738B5BB"/>
    <w:rsid w:val="07993796"/>
    <w:rsid w:val="07EBB94A"/>
    <w:rsid w:val="09548E02"/>
    <w:rsid w:val="0B06D260"/>
    <w:rsid w:val="0BDD3C21"/>
    <w:rsid w:val="0C57B11D"/>
    <w:rsid w:val="0D612504"/>
    <w:rsid w:val="0F3FF937"/>
    <w:rsid w:val="0FA43FD1"/>
    <w:rsid w:val="0FDCD2E9"/>
    <w:rsid w:val="119AC044"/>
    <w:rsid w:val="127862AF"/>
    <w:rsid w:val="12DB4E11"/>
    <w:rsid w:val="12F8E0F2"/>
    <w:rsid w:val="132F4CC2"/>
    <w:rsid w:val="1380461D"/>
    <w:rsid w:val="13F93AB4"/>
    <w:rsid w:val="1425F6E1"/>
    <w:rsid w:val="151BB9B4"/>
    <w:rsid w:val="16177849"/>
    <w:rsid w:val="16272EED"/>
    <w:rsid w:val="165DE2DE"/>
    <w:rsid w:val="16AD0296"/>
    <w:rsid w:val="17080BA2"/>
    <w:rsid w:val="1860C5E8"/>
    <w:rsid w:val="18A21053"/>
    <w:rsid w:val="1948477D"/>
    <w:rsid w:val="19CF021A"/>
    <w:rsid w:val="19F27FAF"/>
    <w:rsid w:val="1A4F38B3"/>
    <w:rsid w:val="1B38D9D0"/>
    <w:rsid w:val="1B7E3A05"/>
    <w:rsid w:val="1BE2531D"/>
    <w:rsid w:val="1C379A2C"/>
    <w:rsid w:val="1C5E724A"/>
    <w:rsid w:val="1C79A781"/>
    <w:rsid w:val="1CFA0517"/>
    <w:rsid w:val="1D5BACAF"/>
    <w:rsid w:val="1E6520CC"/>
    <w:rsid w:val="1F5A4936"/>
    <w:rsid w:val="1F75B9A4"/>
    <w:rsid w:val="20557FE3"/>
    <w:rsid w:val="211B7401"/>
    <w:rsid w:val="21E24972"/>
    <w:rsid w:val="2392C3C0"/>
    <w:rsid w:val="23AC7324"/>
    <w:rsid w:val="2525D394"/>
    <w:rsid w:val="257FA425"/>
    <w:rsid w:val="25BC7B14"/>
    <w:rsid w:val="27BC609A"/>
    <w:rsid w:val="2A950DB7"/>
    <w:rsid w:val="2BDDC8DD"/>
    <w:rsid w:val="2BFC094F"/>
    <w:rsid w:val="2CBD3FE7"/>
    <w:rsid w:val="2D1CBF14"/>
    <w:rsid w:val="2D32128E"/>
    <w:rsid w:val="2DE3A569"/>
    <w:rsid w:val="3058854A"/>
    <w:rsid w:val="30C58510"/>
    <w:rsid w:val="3100C22D"/>
    <w:rsid w:val="3231888A"/>
    <w:rsid w:val="326AEF34"/>
    <w:rsid w:val="34D7B5BF"/>
    <w:rsid w:val="355D34A6"/>
    <w:rsid w:val="356F71A2"/>
    <w:rsid w:val="35CFAFBF"/>
    <w:rsid w:val="37D8DBEE"/>
    <w:rsid w:val="38AB6525"/>
    <w:rsid w:val="390148EC"/>
    <w:rsid w:val="39EE5467"/>
    <w:rsid w:val="3AAF4851"/>
    <w:rsid w:val="3ABF7B9B"/>
    <w:rsid w:val="3D9BE06C"/>
    <w:rsid w:val="3E340AA6"/>
    <w:rsid w:val="3E7AF447"/>
    <w:rsid w:val="3F340BF3"/>
    <w:rsid w:val="3F9D6082"/>
    <w:rsid w:val="3FDD9717"/>
    <w:rsid w:val="4084FFF2"/>
    <w:rsid w:val="40C1DD81"/>
    <w:rsid w:val="41357B95"/>
    <w:rsid w:val="41AAABFC"/>
    <w:rsid w:val="438358C6"/>
    <w:rsid w:val="43AE0EA9"/>
    <w:rsid w:val="45C840E9"/>
    <w:rsid w:val="465304AE"/>
    <w:rsid w:val="466E1CF1"/>
    <w:rsid w:val="475F049F"/>
    <w:rsid w:val="47C45574"/>
    <w:rsid w:val="482EB1D1"/>
    <w:rsid w:val="48C31C5D"/>
    <w:rsid w:val="4904BC9B"/>
    <w:rsid w:val="49477E66"/>
    <w:rsid w:val="49E03C04"/>
    <w:rsid w:val="4A87C6AA"/>
    <w:rsid w:val="4A9A3EE5"/>
    <w:rsid w:val="4AF99B1A"/>
    <w:rsid w:val="4B20806F"/>
    <w:rsid w:val="4B95BA56"/>
    <w:rsid w:val="4CA4E059"/>
    <w:rsid w:val="4CF21F70"/>
    <w:rsid w:val="4D298730"/>
    <w:rsid w:val="4DC109D8"/>
    <w:rsid w:val="4DF3E6D9"/>
    <w:rsid w:val="4E74DEBD"/>
    <w:rsid w:val="4EB5762A"/>
    <w:rsid w:val="4FFB9239"/>
    <w:rsid w:val="50123230"/>
    <w:rsid w:val="5207E5E6"/>
    <w:rsid w:val="520B0F7A"/>
    <w:rsid w:val="52119362"/>
    <w:rsid w:val="536345F8"/>
    <w:rsid w:val="53980757"/>
    <w:rsid w:val="53CB095C"/>
    <w:rsid w:val="547DE4E6"/>
    <w:rsid w:val="54934545"/>
    <w:rsid w:val="556773D0"/>
    <w:rsid w:val="556CC99C"/>
    <w:rsid w:val="56C5AE6E"/>
    <w:rsid w:val="56E53A12"/>
    <w:rsid w:val="56FB28B5"/>
    <w:rsid w:val="5815F7F7"/>
    <w:rsid w:val="59221967"/>
    <w:rsid w:val="597E90E3"/>
    <w:rsid w:val="5A755B8E"/>
    <w:rsid w:val="5A8B17AD"/>
    <w:rsid w:val="5AAAA7A3"/>
    <w:rsid w:val="5B392850"/>
    <w:rsid w:val="5C84F479"/>
    <w:rsid w:val="5FB8B00C"/>
    <w:rsid w:val="6006340D"/>
    <w:rsid w:val="6020FD17"/>
    <w:rsid w:val="6076BBAB"/>
    <w:rsid w:val="60C6D48A"/>
    <w:rsid w:val="612388A7"/>
    <w:rsid w:val="6177D582"/>
    <w:rsid w:val="634D1FDC"/>
    <w:rsid w:val="646E9F62"/>
    <w:rsid w:val="653B3D40"/>
    <w:rsid w:val="66772E45"/>
    <w:rsid w:val="6741FC6F"/>
    <w:rsid w:val="676BE515"/>
    <w:rsid w:val="67BE796D"/>
    <w:rsid w:val="67DFFE9D"/>
    <w:rsid w:val="693D854B"/>
    <w:rsid w:val="6A0070C7"/>
    <w:rsid w:val="6AC344B6"/>
    <w:rsid w:val="6BE0651B"/>
    <w:rsid w:val="6C85A119"/>
    <w:rsid w:val="6D1B6CDA"/>
    <w:rsid w:val="6EBCEA3E"/>
    <w:rsid w:val="6FFDD478"/>
    <w:rsid w:val="7024ED6E"/>
    <w:rsid w:val="726747BE"/>
    <w:rsid w:val="7286CC74"/>
    <w:rsid w:val="736BF067"/>
    <w:rsid w:val="73B258E6"/>
    <w:rsid w:val="73BEF213"/>
    <w:rsid w:val="754C0BFB"/>
    <w:rsid w:val="7584BF0A"/>
    <w:rsid w:val="75BC66FA"/>
    <w:rsid w:val="76759606"/>
    <w:rsid w:val="768B9FEE"/>
    <w:rsid w:val="76CDC9B9"/>
    <w:rsid w:val="7910302B"/>
    <w:rsid w:val="7B1AA1BC"/>
    <w:rsid w:val="7B3D3384"/>
    <w:rsid w:val="7C1061A9"/>
    <w:rsid w:val="7D319F25"/>
    <w:rsid w:val="7EF55F35"/>
    <w:rsid w:val="7F013CE7"/>
    <w:rsid w:val="7F34DB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7BA563"/>
  <w15:chartTrackingRefBased/>
  <w15:docId w15:val="{4A53935C-8444-40A1-9D5B-26FAF6AB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2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61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61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061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56D1"/>
    <w:pPr>
      <w:spacing w:after="0" w:line="240" w:lineRule="auto"/>
    </w:pPr>
  </w:style>
  <w:style w:type="paragraph" w:styleId="ListParagraph">
    <w:name w:val="List Paragraph"/>
    <w:basedOn w:val="Normal"/>
    <w:uiPriority w:val="34"/>
    <w:qFormat/>
    <w:rsid w:val="00C86071"/>
    <w:pPr>
      <w:ind w:left="720"/>
      <w:contextualSpacing/>
    </w:pPr>
  </w:style>
  <w:style w:type="character" w:styleId="Hyperlink">
    <w:name w:val="Hyperlink"/>
    <w:basedOn w:val="DefaultParagraphFont"/>
    <w:uiPriority w:val="99"/>
    <w:unhideWhenUsed/>
    <w:rsid w:val="005D684D"/>
    <w:rPr>
      <w:color w:val="0563C1" w:themeColor="hyperlink"/>
      <w:u w:val="single"/>
    </w:rPr>
  </w:style>
  <w:style w:type="paragraph" w:styleId="NormalWeb">
    <w:name w:val="Normal (Web)"/>
    <w:basedOn w:val="Normal"/>
    <w:uiPriority w:val="99"/>
    <w:unhideWhenUsed/>
    <w:rsid w:val="003F62CF"/>
    <w:rPr>
      <w:rFonts w:ascii="Times New Roman" w:hAnsi="Times New Roman" w:cs="Times New Roman"/>
      <w:sz w:val="24"/>
      <w:szCs w:val="24"/>
    </w:rPr>
  </w:style>
  <w:style w:type="paragraph" w:styleId="Header">
    <w:name w:val="header"/>
    <w:basedOn w:val="Normal"/>
    <w:link w:val="HeaderChar"/>
    <w:uiPriority w:val="99"/>
    <w:unhideWhenUsed/>
    <w:rsid w:val="00891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80"/>
  </w:style>
  <w:style w:type="paragraph" w:styleId="Footer">
    <w:name w:val="footer"/>
    <w:basedOn w:val="Normal"/>
    <w:link w:val="FooterChar"/>
    <w:uiPriority w:val="99"/>
    <w:unhideWhenUsed/>
    <w:rsid w:val="00891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80"/>
  </w:style>
  <w:style w:type="character" w:styleId="CommentReference">
    <w:name w:val="annotation reference"/>
    <w:basedOn w:val="DefaultParagraphFont"/>
    <w:uiPriority w:val="99"/>
    <w:semiHidden/>
    <w:unhideWhenUsed/>
    <w:rsid w:val="00814178"/>
    <w:rPr>
      <w:sz w:val="16"/>
      <w:szCs w:val="16"/>
    </w:rPr>
  </w:style>
  <w:style w:type="paragraph" w:styleId="CommentText">
    <w:name w:val="annotation text"/>
    <w:basedOn w:val="Normal"/>
    <w:link w:val="CommentTextChar"/>
    <w:uiPriority w:val="99"/>
    <w:semiHidden/>
    <w:unhideWhenUsed/>
    <w:rsid w:val="00814178"/>
    <w:pPr>
      <w:spacing w:line="240" w:lineRule="auto"/>
    </w:pPr>
    <w:rPr>
      <w:sz w:val="20"/>
      <w:szCs w:val="20"/>
    </w:rPr>
  </w:style>
  <w:style w:type="character" w:customStyle="1" w:styleId="CommentTextChar">
    <w:name w:val="Comment Text Char"/>
    <w:basedOn w:val="DefaultParagraphFont"/>
    <w:link w:val="CommentText"/>
    <w:uiPriority w:val="99"/>
    <w:semiHidden/>
    <w:rsid w:val="00814178"/>
    <w:rPr>
      <w:sz w:val="20"/>
      <w:szCs w:val="20"/>
    </w:rPr>
  </w:style>
  <w:style w:type="paragraph" w:styleId="CommentSubject">
    <w:name w:val="annotation subject"/>
    <w:basedOn w:val="CommentText"/>
    <w:next w:val="CommentText"/>
    <w:link w:val="CommentSubjectChar"/>
    <w:uiPriority w:val="99"/>
    <w:semiHidden/>
    <w:unhideWhenUsed/>
    <w:rsid w:val="00814178"/>
    <w:rPr>
      <w:b/>
      <w:bCs/>
    </w:rPr>
  </w:style>
  <w:style w:type="character" w:customStyle="1" w:styleId="CommentSubjectChar">
    <w:name w:val="Comment Subject Char"/>
    <w:basedOn w:val="CommentTextChar"/>
    <w:link w:val="CommentSubject"/>
    <w:uiPriority w:val="99"/>
    <w:semiHidden/>
    <w:rsid w:val="00814178"/>
    <w:rPr>
      <w:b/>
      <w:bCs/>
      <w:sz w:val="20"/>
      <w:szCs w:val="20"/>
    </w:rPr>
  </w:style>
  <w:style w:type="paragraph" w:styleId="BalloonText">
    <w:name w:val="Balloon Text"/>
    <w:basedOn w:val="Normal"/>
    <w:link w:val="BalloonTextChar"/>
    <w:uiPriority w:val="99"/>
    <w:semiHidden/>
    <w:unhideWhenUsed/>
    <w:rsid w:val="00C50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88D"/>
    <w:rPr>
      <w:rFonts w:ascii="Segoe UI" w:hAnsi="Segoe UI" w:cs="Segoe UI"/>
      <w:sz w:val="18"/>
      <w:szCs w:val="18"/>
    </w:rPr>
  </w:style>
  <w:style w:type="character" w:styleId="UnresolvedMention">
    <w:name w:val="Unresolved Mention"/>
    <w:basedOn w:val="DefaultParagraphFont"/>
    <w:uiPriority w:val="99"/>
    <w:semiHidden/>
    <w:unhideWhenUsed/>
    <w:rsid w:val="008013FA"/>
    <w:rPr>
      <w:color w:val="605E5C"/>
      <w:shd w:val="clear" w:color="auto" w:fill="E1DFDD"/>
    </w:rPr>
  </w:style>
  <w:style w:type="character" w:customStyle="1" w:styleId="NoSpacingChar">
    <w:name w:val="No Spacing Char"/>
    <w:basedOn w:val="DefaultParagraphFont"/>
    <w:link w:val="NoSpacing"/>
    <w:uiPriority w:val="1"/>
    <w:rsid w:val="008013FA"/>
  </w:style>
  <w:style w:type="character" w:customStyle="1" w:styleId="Heading2Char">
    <w:name w:val="Heading 2 Char"/>
    <w:basedOn w:val="DefaultParagraphFont"/>
    <w:link w:val="Heading2"/>
    <w:uiPriority w:val="9"/>
    <w:rsid w:val="009061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061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061F0"/>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2032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03242"/>
    <w:pPr>
      <w:outlineLvl w:val="9"/>
    </w:pPr>
  </w:style>
  <w:style w:type="paragraph" w:styleId="TOC2">
    <w:name w:val="toc 2"/>
    <w:basedOn w:val="Normal"/>
    <w:next w:val="Normal"/>
    <w:autoRedefine/>
    <w:uiPriority w:val="39"/>
    <w:unhideWhenUsed/>
    <w:rsid w:val="00203242"/>
    <w:pPr>
      <w:spacing w:after="100"/>
      <w:ind w:left="220"/>
    </w:pPr>
  </w:style>
  <w:style w:type="paragraph" w:styleId="TOC3">
    <w:name w:val="toc 3"/>
    <w:basedOn w:val="Normal"/>
    <w:next w:val="Normal"/>
    <w:autoRedefine/>
    <w:uiPriority w:val="39"/>
    <w:unhideWhenUsed/>
    <w:rsid w:val="00203242"/>
    <w:pPr>
      <w:spacing w:after="100"/>
      <w:ind w:left="440"/>
    </w:pPr>
  </w:style>
  <w:style w:type="paragraph" w:styleId="TOC1">
    <w:name w:val="toc 1"/>
    <w:basedOn w:val="Normal"/>
    <w:next w:val="Normal"/>
    <w:autoRedefine/>
    <w:uiPriority w:val="39"/>
    <w:unhideWhenUsed/>
    <w:rsid w:val="009620F5"/>
    <w:pPr>
      <w:tabs>
        <w:tab w:val="left" w:pos="440"/>
        <w:tab w:val="right" w:leader="dot" w:pos="9350"/>
      </w:tabs>
      <w:spacing w:after="100"/>
    </w:pPr>
    <w:rPr>
      <w:b/>
      <w:noProof/>
    </w:rPr>
  </w:style>
  <w:style w:type="character" w:styleId="FollowedHyperlink">
    <w:name w:val="FollowedHyperlink"/>
    <w:basedOn w:val="DefaultParagraphFont"/>
    <w:uiPriority w:val="99"/>
    <w:semiHidden/>
    <w:unhideWhenUsed/>
    <w:rsid w:val="00E01927"/>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3063">
      <w:bodyDiv w:val="1"/>
      <w:marLeft w:val="0"/>
      <w:marRight w:val="0"/>
      <w:marTop w:val="0"/>
      <w:marBottom w:val="0"/>
      <w:divBdr>
        <w:top w:val="none" w:sz="0" w:space="0" w:color="auto"/>
        <w:left w:val="none" w:sz="0" w:space="0" w:color="auto"/>
        <w:bottom w:val="none" w:sz="0" w:space="0" w:color="auto"/>
        <w:right w:val="none" w:sz="0" w:space="0" w:color="auto"/>
      </w:divBdr>
    </w:div>
    <w:div w:id="279149706">
      <w:bodyDiv w:val="1"/>
      <w:marLeft w:val="0"/>
      <w:marRight w:val="0"/>
      <w:marTop w:val="0"/>
      <w:marBottom w:val="0"/>
      <w:divBdr>
        <w:top w:val="none" w:sz="0" w:space="0" w:color="auto"/>
        <w:left w:val="none" w:sz="0" w:space="0" w:color="auto"/>
        <w:bottom w:val="none" w:sz="0" w:space="0" w:color="auto"/>
        <w:right w:val="none" w:sz="0" w:space="0" w:color="auto"/>
      </w:divBdr>
    </w:div>
    <w:div w:id="6412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agit.edu/international/application.html" TargetMode="External"/><Relationship Id="rId18" Type="http://schemas.openxmlformats.org/officeDocument/2006/relationships/hyperlink" Target="https://skagit.sharepoint.com/international/Pages/Home.aspx?RootFolder=%2Finternational%2FInternational%20Programs%20Document%20Library%2FApplications&amp;FolderCTID=0x012000512568DD6C08CD438E67D7608D05CBE4&amp;View=%7B665BBD59%2D4726%2D4742%2D9180%2D1E4924556E02%7D" TargetMode="External"/><Relationship Id="rId26" Type="http://schemas.openxmlformats.org/officeDocument/2006/relationships/hyperlink" Target="https://studyinthestates.dhs.gov/student-forms?form=Forms_I-20" TargetMode="External"/><Relationship Id="rId39" Type="http://schemas.openxmlformats.org/officeDocument/2006/relationships/hyperlink" Target="http://www.ice.gov/sevis/employment" TargetMode="External"/><Relationship Id="rId21" Type="http://schemas.openxmlformats.org/officeDocument/2006/relationships/hyperlink" Target="https://www.skagit.edu/campus-life/housing/cvv-application.html" TargetMode="External"/><Relationship Id="rId34" Type="http://schemas.openxmlformats.org/officeDocument/2006/relationships/hyperlink" Target="http://studyinthestates.dhs.gov/what-is-a-designated-school-official" TargetMode="External"/><Relationship Id="rId42" Type="http://schemas.openxmlformats.org/officeDocument/2006/relationships/hyperlink" Target="https://www.uscis.gov/i-765" TargetMode="External"/><Relationship Id="rId47" Type="http://schemas.openxmlformats.org/officeDocument/2006/relationships/hyperlink" Target="https://studyinthestates.dhs.gov/" TargetMode="External"/><Relationship Id="rId50" Type="http://schemas.openxmlformats.org/officeDocument/2006/relationships/header" Target="header1.xm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studyinthestates.dhs.gov/school-search" TargetMode="External"/><Relationship Id="rId11" Type="http://schemas.openxmlformats.org/officeDocument/2006/relationships/image" Target="media/image1.png"/><Relationship Id="rId24" Type="http://schemas.openxmlformats.org/officeDocument/2006/relationships/hyperlink" Target="https://studyinthestates.dhs.gov/students/maintaining-status" TargetMode="External"/><Relationship Id="rId32" Type="http://schemas.openxmlformats.org/officeDocument/2006/relationships/hyperlink" Target="https://www.ecfr.gov/current/title-8/part-214" TargetMode="External"/><Relationship Id="rId37" Type="http://schemas.openxmlformats.org/officeDocument/2006/relationships/hyperlink" Target="http://studyinthestates.dhs.gov/steps-for-obtaining-a-social-security-number" TargetMode="External"/><Relationship Id="rId40" Type="http://schemas.openxmlformats.org/officeDocument/2006/relationships/hyperlink" Target="http://studyinthestates.dhs.gov/student-forms?form=Form_I-20" TargetMode="External"/><Relationship Id="rId45" Type="http://schemas.openxmlformats.org/officeDocument/2006/relationships/hyperlink" Target="http://www.ice.gov/sevis/employment" TargetMode="External"/><Relationship Id="rId53" Type="http://schemas.openxmlformats.org/officeDocument/2006/relationships/footer" Target="footer2.xml"/><Relationship Id="rId58" Type="http://schemas.microsoft.com/office/2018/08/relationships/commentsExtensible" Target="commentsExtensible.xml"/><Relationship Id="rId5" Type="http://schemas.openxmlformats.org/officeDocument/2006/relationships/numbering" Target="numbering.xml"/><Relationship Id="rId19" Type="http://schemas.openxmlformats.org/officeDocument/2006/relationships/hyperlink" Target="http://www.nac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MV.CVV@skagit.edu" TargetMode="External"/><Relationship Id="rId27" Type="http://schemas.openxmlformats.org/officeDocument/2006/relationships/hyperlink" Target="https://studyinthestates.dhs.gov/2016/02/students-are-you-eligible-reduced-course-load" TargetMode="External"/><Relationship Id="rId30" Type="http://schemas.openxmlformats.org/officeDocument/2006/relationships/hyperlink" Target="https://studyinthestates.dhs.gov/student-forms?form=Forms_I-20" TargetMode="External"/><Relationship Id="rId35" Type="http://schemas.openxmlformats.org/officeDocument/2006/relationships/hyperlink" Target="https://studyinthestates.dhs.gov/glossary/S/" TargetMode="External"/><Relationship Id="rId43" Type="http://schemas.openxmlformats.org/officeDocument/2006/relationships/hyperlink" Target="http://studyinthestates.dhs.gov/student-forms?form=Form_I-766" TargetMode="External"/><Relationship Id="rId48" Type="http://schemas.openxmlformats.org/officeDocument/2006/relationships/hyperlink" Target="https://www.fmjfee.com/i901fee/index.htm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kagit.edu/student-resources/counseling-career-center/" TargetMode="External"/><Relationship Id="rId25" Type="http://schemas.openxmlformats.org/officeDocument/2006/relationships/hyperlink" Target="https://studyinthestates.dhs.gov/sites/default/files/SEVP_F%20vs%20M%20Infographic_Oct2015.pdf" TargetMode="External"/><Relationship Id="rId33" Type="http://schemas.openxmlformats.org/officeDocument/2006/relationships/hyperlink" Target="https://studyinthestates.dhs.gov/kindergarten-to-grade-12-schools" TargetMode="External"/><Relationship Id="rId38" Type="http://schemas.openxmlformats.org/officeDocument/2006/relationships/hyperlink" Target="http://www.ice.gov/sevis/employment" TargetMode="External"/><Relationship Id="rId46" Type="http://schemas.openxmlformats.org/officeDocument/2006/relationships/hyperlink" Target="https://www.ice.gov/sevis/i901/faq" TargetMode="External"/><Relationship Id="rId20" Type="http://schemas.openxmlformats.org/officeDocument/2006/relationships/hyperlink" Target="https://www.skagit.edu/campus-life/housing/international-student-home-stay.html" TargetMode="External"/><Relationship Id="rId41" Type="http://schemas.openxmlformats.org/officeDocument/2006/relationships/hyperlink" Target="http://studyinthestates.dhs.gov/student-forms?form=Form_I-76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d390b417ae7a4808" Type="http://schemas.microsoft.com/office/2020/10/relationships/intelligence" Target="intelligence2.xml"/><Relationship Id="rId15" Type="http://schemas.microsoft.com/office/2011/relationships/commentsExtended" Target="commentsExtended.xml"/><Relationship Id="rId23" Type="http://schemas.openxmlformats.org/officeDocument/2006/relationships/hyperlink" Target="https://lewerglobal.com/student-dependent-insurance/" TargetMode="External"/><Relationship Id="rId28" Type="http://schemas.openxmlformats.org/officeDocument/2006/relationships/hyperlink" Target="https://studyinthestates.dhs.gov/students/study/maintaining-status" TargetMode="External"/><Relationship Id="rId36" Type="http://schemas.openxmlformats.org/officeDocument/2006/relationships/hyperlink" Target="https://www.ice.gov/sevis/employment" TargetMode="External"/><Relationship Id="rId49" Type="http://schemas.openxmlformats.org/officeDocument/2006/relationships/hyperlink" Target="https://j1visa.state.gov/sponsors/current/sevis/sevis-training-videos/" TargetMode="External"/><Relationship Id="rId10" Type="http://schemas.openxmlformats.org/officeDocument/2006/relationships/endnotes" Target="endnotes.xml"/><Relationship Id="rId31" Type="http://schemas.openxmlformats.org/officeDocument/2006/relationships/hyperlink" Target="https://studyinthestates.dhs.gov/programs-of-study" TargetMode="External"/><Relationship Id="rId44" Type="http://schemas.openxmlformats.org/officeDocument/2006/relationships/hyperlink" Target="http://studyinthestates.dhs.gov/steps-for-obtaining-a-social-security-number"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ecb63b-7dc4-46e3-8914-29e5eebedb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EDF8D8B2AFBC45A5881DBCFEA6FADE" ma:contentTypeVersion="17" ma:contentTypeDescription="Create a new document." ma:contentTypeScope="" ma:versionID="1e18673383ae8e199a712ea3f5da68f0">
  <xsd:schema xmlns:xsd="http://www.w3.org/2001/XMLSchema" xmlns:xs="http://www.w3.org/2001/XMLSchema" xmlns:p="http://schemas.microsoft.com/office/2006/metadata/properties" xmlns:ns3="7becb63b-7dc4-46e3-8914-29e5eebedb2d" xmlns:ns4="68496fee-0767-4856-980f-574bb93e1125" targetNamespace="http://schemas.microsoft.com/office/2006/metadata/properties" ma:root="true" ma:fieldsID="d1e4284113be55cb72e10d31ea1466a4" ns3:_="" ns4:_="">
    <xsd:import namespace="7becb63b-7dc4-46e3-8914-29e5eebedb2d"/>
    <xsd:import namespace="68496fee-0767-4856-980f-574bb93e112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cb63b-7dc4-46e3-8914-29e5eebe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96fee-0767-4856-980f-574bb93e11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C3E2-E5B5-40E8-8725-0C2F2D901639}">
  <ds:schemaRefs>
    <ds:schemaRef ds:uri="7becb63b-7dc4-46e3-8914-29e5eebedb2d"/>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68496fee-0767-4856-980f-574bb93e1125"/>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38514A1-15AF-43E3-9BF6-A7068846A9AB}">
  <ds:schemaRefs>
    <ds:schemaRef ds:uri="http://schemas.microsoft.com/office/2006/metadata/contentType"/>
    <ds:schemaRef ds:uri="http://schemas.microsoft.com/office/2006/metadata/properties/metaAttributes"/>
    <ds:schemaRef ds:uri="http://www.w3.org/2000/xmlns/"/>
    <ds:schemaRef ds:uri="http://www.w3.org/2001/XMLSchema"/>
    <ds:schemaRef ds:uri="7becb63b-7dc4-46e3-8914-29e5eebedb2d"/>
    <ds:schemaRef ds:uri="68496fee-0767-4856-980f-574bb93e112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42B83-D3F2-4CCF-824A-CAFD0FB82DF7}">
  <ds:schemaRefs>
    <ds:schemaRef ds:uri="http://schemas.microsoft.com/sharepoint/v3/contenttype/forms"/>
  </ds:schemaRefs>
</ds:datastoreItem>
</file>

<file path=customXml/itemProps4.xml><?xml version="1.0" encoding="utf-8"?>
<ds:datastoreItem xmlns:ds="http://schemas.openxmlformats.org/officeDocument/2006/customXml" ds:itemID="{9F057566-648E-40A0-8CAE-A2556F55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6370</Words>
  <Characters>36315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INternational Programs</vt:lpstr>
    </vt:vector>
  </TitlesOfParts>
  <Company>Skagit Valley College</Company>
  <LinksUpToDate>false</LinksUpToDate>
  <CharactersWithSpaces>42600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Programs</dc:title>
  <dc:subject>Process Guide</dc:subject>
  <dc:creator>AV, DS</dc:creator>
  <cp:keywords/>
  <cp:lastModifiedBy>April Rich</cp:lastModifiedBy>
  <cp:revision>29</cp:revision>
  <dcterms:created xsi:type="dcterms:W3CDTF">2024-08-26T21:31:00Z</dcterms:created>
  <dcterms:modified xsi:type="dcterms:W3CDTF">2025-05-28T16:17:00Z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0x010100BFEDF8D8B2AFBC45A5881DBCFEA6FADE</vt:lpwstr>
  </property>
</Properties>
</file>